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B2F99" w14:textId="5B5C7094" w:rsidR="00694DD4" w:rsidRPr="00837001" w:rsidRDefault="00CA78C7" w:rsidP="00837001">
      <w:pPr>
        <w:shd w:val="clear" w:color="auto" w:fill="002060"/>
        <w:jc w:val="center"/>
        <w:rPr>
          <w:b/>
          <w:bCs/>
          <w:lang w:val="en-US"/>
        </w:rPr>
      </w:pPr>
      <w:r w:rsidRPr="00837001">
        <w:rPr>
          <w:b/>
          <w:bCs/>
          <w:lang w:val="en-US"/>
        </w:rPr>
        <w:t>Hg Radheshyam Prabhu’s stand on going for Astrological consultation</w:t>
      </w:r>
    </w:p>
    <w:p w14:paraId="0CB04F12" w14:textId="77777777" w:rsidR="00CA78C7" w:rsidRDefault="00CA78C7" w:rsidP="00CA78C7">
      <w:r w:rsidRPr="00CA78C7">
        <w:t>Dear devotees,</w:t>
      </w:r>
    </w:p>
    <w:p w14:paraId="382E2A67" w14:textId="77777777" w:rsidR="00837001" w:rsidRPr="00837001" w:rsidRDefault="00837001" w:rsidP="00837001">
      <w:r w:rsidRPr="00837001">
        <w:rPr>
          <w:lang w:val="en-US"/>
        </w:rPr>
        <w:t>Please accept my humble obeisances.  All glories to Srila Prabhupada.</w:t>
      </w:r>
    </w:p>
    <w:p w14:paraId="4867B7BD" w14:textId="0A32F4A7" w:rsidR="00CA78C7" w:rsidRPr="00CA78C7" w:rsidRDefault="00CA78C7" w:rsidP="00CA78C7">
      <w:r w:rsidRPr="00CA78C7">
        <w:t>I would like to clarify my personal standard regarding the use of astrology:</w:t>
      </w:r>
    </w:p>
    <w:p w14:paraId="4E00B55C" w14:textId="77777777" w:rsidR="00CA78C7" w:rsidRPr="00CA78C7" w:rsidRDefault="00CA78C7" w:rsidP="00CA78C7">
      <w:r w:rsidRPr="00CA78C7">
        <w:t xml:space="preserve">I refer to astrology </w:t>
      </w:r>
      <w:r w:rsidRPr="00CA78C7">
        <w:rPr>
          <w:b/>
          <w:bCs/>
        </w:rPr>
        <w:t>very rarely</w:t>
      </w:r>
      <w:r w:rsidRPr="00CA78C7">
        <w:t xml:space="preserve">, and only under </w:t>
      </w:r>
      <w:r w:rsidRPr="00CA78C7">
        <w:rPr>
          <w:b/>
          <w:bCs/>
        </w:rPr>
        <w:t>specific, exceptional circumstances</w:t>
      </w:r>
      <w:r w:rsidRPr="00CA78C7">
        <w:t>. Primarily, I consider it in two situations:</w:t>
      </w:r>
    </w:p>
    <w:p w14:paraId="0C3A7340" w14:textId="77777777" w:rsidR="00CA78C7" w:rsidRPr="00CA78C7" w:rsidRDefault="00CA78C7" w:rsidP="00CA78C7">
      <w:pPr>
        <w:numPr>
          <w:ilvl w:val="0"/>
          <w:numId w:val="1"/>
        </w:numPr>
      </w:pPr>
      <w:r w:rsidRPr="00CA78C7">
        <w:t xml:space="preserve">For </w:t>
      </w:r>
      <w:r w:rsidRPr="00CA78C7">
        <w:rPr>
          <w:b/>
          <w:bCs/>
        </w:rPr>
        <w:t>PDC brahmacharis</w:t>
      </w:r>
      <w:r w:rsidRPr="00CA78C7">
        <w:t xml:space="preserve"> who have </w:t>
      </w:r>
      <w:r w:rsidRPr="00CA78C7">
        <w:rPr>
          <w:b/>
          <w:bCs/>
        </w:rPr>
        <w:t>completed one full year</w:t>
      </w:r>
      <w:r w:rsidRPr="00CA78C7">
        <w:t xml:space="preserve"> of serious training and are still unable to decide whether to proceed further in ashram life or to enter grihastha ashram.</w:t>
      </w:r>
    </w:p>
    <w:p w14:paraId="39641626" w14:textId="77777777" w:rsidR="00CA78C7" w:rsidRPr="00CA78C7" w:rsidRDefault="00CA78C7" w:rsidP="00CA78C7">
      <w:pPr>
        <w:numPr>
          <w:ilvl w:val="0"/>
          <w:numId w:val="1"/>
        </w:numPr>
      </w:pPr>
      <w:r w:rsidRPr="00CA78C7">
        <w:t xml:space="preserve">In </w:t>
      </w:r>
      <w:r w:rsidRPr="00CA78C7">
        <w:rPr>
          <w:b/>
          <w:bCs/>
        </w:rPr>
        <w:t>rare cases of acute health crises</w:t>
      </w:r>
      <w:r w:rsidRPr="00CA78C7">
        <w:t>, where medical treatments have failed, and no clear solution is in sight.</w:t>
      </w:r>
    </w:p>
    <w:p w14:paraId="4FB2769C" w14:textId="77777777" w:rsidR="00CA78C7" w:rsidRPr="00CA78C7" w:rsidRDefault="00CA78C7" w:rsidP="00CA78C7">
      <w:r w:rsidRPr="00CA78C7">
        <w:t xml:space="preserve">Even in these cases, astrology is only used as a </w:t>
      </w:r>
      <w:r w:rsidRPr="00CA78C7">
        <w:rPr>
          <w:b/>
          <w:bCs/>
        </w:rPr>
        <w:t>secondary tool</w:t>
      </w:r>
      <w:r w:rsidRPr="00CA78C7">
        <w:t xml:space="preserve"> — it is </w:t>
      </w:r>
      <w:r w:rsidRPr="00CA78C7">
        <w:rPr>
          <w:b/>
          <w:bCs/>
        </w:rPr>
        <w:t>never the basis</w:t>
      </w:r>
      <w:r w:rsidRPr="00CA78C7">
        <w:t xml:space="preserve"> of decision-making.</w:t>
      </w:r>
      <w:r w:rsidRPr="00CA78C7">
        <w:br/>
      </w:r>
      <w:r w:rsidRPr="00CA78C7">
        <w:rPr>
          <w:b/>
          <w:bCs/>
        </w:rPr>
        <w:t>Faith in Krishna remains central and non-negotiable.</w:t>
      </w:r>
    </w:p>
    <w:p w14:paraId="0C7D3177" w14:textId="77777777" w:rsidR="00CA78C7" w:rsidRPr="00CA78C7" w:rsidRDefault="00CA78C7" w:rsidP="00CA78C7">
      <w:r w:rsidRPr="00CA78C7">
        <w:t xml:space="preserve">I do </w:t>
      </w:r>
      <w:r w:rsidRPr="00CA78C7">
        <w:rPr>
          <w:b/>
          <w:bCs/>
        </w:rPr>
        <w:t>not</w:t>
      </w:r>
      <w:r w:rsidRPr="00CA78C7">
        <w:t xml:space="preserve"> consult astrology for newcomers, minor decisions, or day-to-day matters.</w:t>
      </w:r>
      <w:r w:rsidRPr="00CA78C7">
        <w:br/>
        <w:t>I strongly discourage any misuse of my example to promote dependency on astrology for every small thing.</w:t>
      </w:r>
    </w:p>
    <w:p w14:paraId="39DF6032" w14:textId="77777777" w:rsidR="00CA78C7" w:rsidRPr="00CA78C7" w:rsidRDefault="00CA78C7" w:rsidP="00CA78C7">
      <w:r w:rsidRPr="00CA78C7">
        <w:t>Srila Prabhupada clearly taught us that:</w:t>
      </w:r>
    </w:p>
    <w:p w14:paraId="497A4052" w14:textId="77777777" w:rsidR="00CA78C7" w:rsidRPr="00CA78C7" w:rsidRDefault="00CA78C7" w:rsidP="00CA78C7">
      <w:r w:rsidRPr="00CA78C7">
        <w:t>'For a devotee, astrology has no importance. His only business is to depend on Krishna.' (Toronto, 1976)</w:t>
      </w:r>
    </w:p>
    <w:p w14:paraId="720261AD" w14:textId="77777777" w:rsidR="00CA78C7" w:rsidRDefault="00CA78C7" w:rsidP="00CA78C7">
      <w:r w:rsidRPr="00CA78C7">
        <w:t>Thus, we must remember:</w:t>
      </w:r>
      <w:r w:rsidRPr="00CA78C7">
        <w:br/>
      </w:r>
      <w:r w:rsidRPr="00CA78C7">
        <w:rPr>
          <w:b/>
          <w:bCs/>
        </w:rPr>
        <w:t>Krishna is the Supreme Controller</w:t>
      </w:r>
      <w:r w:rsidRPr="00CA78C7">
        <w:t xml:space="preserve">, and our foremost shelter is </w:t>
      </w:r>
      <w:r w:rsidRPr="00CA78C7">
        <w:rPr>
          <w:b/>
          <w:bCs/>
        </w:rPr>
        <w:t>His mercy</w:t>
      </w:r>
      <w:r w:rsidRPr="00CA78C7">
        <w:t>, not astrology.</w:t>
      </w:r>
      <w:r w:rsidRPr="00CA78C7">
        <w:br/>
        <w:t>Astrology can be, at best, a small supportive tool in extremely rare cases — never a substitute for faith, prayer, or surrender.</w:t>
      </w:r>
    </w:p>
    <w:p w14:paraId="7890732F" w14:textId="77777777" w:rsidR="00837001" w:rsidRPr="00837001" w:rsidRDefault="00837001" w:rsidP="00837001">
      <w:r w:rsidRPr="00837001">
        <w:rPr>
          <w:lang w:val="en-US"/>
        </w:rPr>
        <w:t xml:space="preserve">With my sincere prayers and best wishes for your </w:t>
      </w:r>
      <w:proofErr w:type="gramStart"/>
      <w:r w:rsidRPr="00837001">
        <w:rPr>
          <w:lang w:val="en-US"/>
        </w:rPr>
        <w:t>all round</w:t>
      </w:r>
      <w:proofErr w:type="gramEnd"/>
      <w:r w:rsidRPr="00837001">
        <w:rPr>
          <w:lang w:val="en-US"/>
        </w:rPr>
        <w:t xml:space="preserve"> wellbeing, Hare Krishna. </w:t>
      </w:r>
    </w:p>
    <w:p w14:paraId="589FCF34" w14:textId="77777777" w:rsidR="00837001" w:rsidRPr="00837001" w:rsidRDefault="00837001" w:rsidP="00837001">
      <w:r w:rsidRPr="00837001">
        <w:rPr>
          <w:lang w:val="en-US"/>
        </w:rPr>
        <w:t>Your servant</w:t>
      </w:r>
      <w:r w:rsidRPr="00837001">
        <w:rPr>
          <w:lang w:val="en-US"/>
        </w:rPr>
        <w:br/>
        <w:t>Radheshyam das</w:t>
      </w:r>
    </w:p>
    <w:p w14:paraId="13B096A8" w14:textId="77777777" w:rsidR="00837001" w:rsidRDefault="00837001" w:rsidP="00CA78C7"/>
    <w:p w14:paraId="31F7944F" w14:textId="77777777" w:rsidR="00837001" w:rsidRPr="00837001" w:rsidRDefault="00837001" w:rsidP="00837001">
      <w:pPr>
        <w:pBdr>
          <w:top w:val="single" w:sz="4" w:space="1" w:color="auto"/>
          <w:left w:val="single" w:sz="4" w:space="4" w:color="auto"/>
          <w:bottom w:val="single" w:sz="4" w:space="1" w:color="auto"/>
          <w:right w:val="single" w:sz="4" w:space="4" w:color="auto"/>
        </w:pBdr>
        <w:spacing w:after="0" w:line="240" w:lineRule="auto"/>
        <w:jc w:val="center"/>
        <w:rPr>
          <w:rFonts w:ascii="Calibri" w:eastAsia="Calibri" w:hAnsi="Calibri" w:cs="Times New Roman"/>
          <w:b/>
          <w:kern w:val="0"/>
          <w:sz w:val="28"/>
          <w:szCs w:val="21"/>
          <w:lang w:val="en-US"/>
          <w14:ligatures w14:val="none"/>
        </w:rPr>
      </w:pPr>
      <w:r w:rsidRPr="00837001">
        <w:rPr>
          <w:rFonts w:ascii="Calibri" w:eastAsia="Calibri" w:hAnsi="Calibri" w:cs="Times New Roman"/>
          <w:b/>
          <w:kern w:val="0"/>
          <w:sz w:val="28"/>
          <w:szCs w:val="21"/>
          <w:lang w:val="en-US"/>
          <w14:ligatures w14:val="none"/>
        </w:rPr>
        <w:t xml:space="preserve">Astrology and Karma </w:t>
      </w:r>
      <w:proofErr w:type="spellStart"/>
      <w:r w:rsidRPr="00837001">
        <w:rPr>
          <w:rFonts w:ascii="Calibri" w:eastAsia="Calibri" w:hAnsi="Calibri" w:cs="Times New Roman"/>
          <w:b/>
          <w:kern w:val="0"/>
          <w:sz w:val="28"/>
          <w:szCs w:val="21"/>
          <w:lang w:val="en-US"/>
          <w14:ligatures w14:val="none"/>
        </w:rPr>
        <w:t>kanda</w:t>
      </w:r>
      <w:proofErr w:type="spellEnd"/>
      <w:r w:rsidRPr="00837001">
        <w:rPr>
          <w:rFonts w:ascii="Calibri" w:eastAsia="Calibri" w:hAnsi="Calibri" w:cs="Times New Roman"/>
          <w:b/>
          <w:kern w:val="0"/>
          <w:sz w:val="28"/>
          <w:szCs w:val="21"/>
          <w:lang w:val="en-US"/>
          <w14:ligatures w14:val="none"/>
        </w:rPr>
        <w:t xml:space="preserve"> rituals – can devotees go for them?</w:t>
      </w:r>
    </w:p>
    <w:p w14:paraId="02017B36"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p>
    <w:p w14:paraId="0DE0784C" w14:textId="77777777" w:rsidR="00837001" w:rsidRPr="00837001" w:rsidRDefault="00837001" w:rsidP="00837001">
      <w:pPr>
        <w:spacing w:after="0" w:line="240" w:lineRule="auto"/>
        <w:rPr>
          <w:rFonts w:ascii="Calibri" w:eastAsia="Calibri" w:hAnsi="Calibri" w:cs="Times New Roman"/>
          <w:b/>
          <w:i/>
          <w:kern w:val="0"/>
          <w:sz w:val="28"/>
          <w:szCs w:val="21"/>
          <w:lang w:val="en-US"/>
          <w14:ligatures w14:val="none"/>
        </w:rPr>
      </w:pPr>
      <w:r w:rsidRPr="00837001">
        <w:rPr>
          <w:rFonts w:ascii="Calibri" w:eastAsia="Calibri" w:hAnsi="Calibri" w:cs="Times New Roman"/>
          <w:b/>
          <w:i/>
          <w:kern w:val="0"/>
          <w:sz w:val="28"/>
          <w:szCs w:val="21"/>
          <w:lang w:val="en-US"/>
          <w14:ligatures w14:val="none"/>
        </w:rPr>
        <w:t xml:space="preserve">Can KC Devotee put Faith in Astrology and Karma </w:t>
      </w:r>
      <w:proofErr w:type="spellStart"/>
      <w:r w:rsidRPr="00837001">
        <w:rPr>
          <w:rFonts w:ascii="Calibri" w:eastAsia="Calibri" w:hAnsi="Calibri" w:cs="Times New Roman"/>
          <w:b/>
          <w:i/>
          <w:kern w:val="0"/>
          <w:sz w:val="28"/>
          <w:szCs w:val="21"/>
          <w:lang w:val="en-US"/>
          <w14:ligatures w14:val="none"/>
        </w:rPr>
        <w:t>kanda</w:t>
      </w:r>
      <w:proofErr w:type="spellEnd"/>
      <w:r w:rsidRPr="00837001">
        <w:rPr>
          <w:rFonts w:ascii="Calibri" w:eastAsia="Calibri" w:hAnsi="Calibri" w:cs="Times New Roman"/>
          <w:b/>
          <w:i/>
          <w:kern w:val="0"/>
          <w:sz w:val="28"/>
          <w:szCs w:val="21"/>
          <w:lang w:val="en-US"/>
          <w14:ligatures w14:val="none"/>
        </w:rPr>
        <w:t xml:space="preserve"> Ritualistic activities?</w:t>
      </w:r>
    </w:p>
    <w:p w14:paraId="7773BF7E" w14:textId="77777777" w:rsidR="00837001" w:rsidRPr="00837001" w:rsidRDefault="00837001" w:rsidP="00837001">
      <w:pPr>
        <w:spacing w:after="0" w:line="240" w:lineRule="auto"/>
        <w:rPr>
          <w:rFonts w:ascii="Calibri" w:eastAsia="Calibri" w:hAnsi="Calibri" w:cs="Times New Roman"/>
          <w:b/>
          <w:kern w:val="0"/>
          <w:sz w:val="28"/>
          <w:szCs w:val="21"/>
          <w:lang w:val="en-US"/>
          <w14:ligatures w14:val="none"/>
        </w:rPr>
      </w:pPr>
      <w:r w:rsidRPr="00837001">
        <w:rPr>
          <w:rFonts w:ascii="Calibri" w:eastAsia="Calibri" w:hAnsi="Calibri" w:cs="Times New Roman"/>
          <w:b/>
          <w:kern w:val="0"/>
          <w:sz w:val="28"/>
          <w:szCs w:val="21"/>
          <w:lang w:val="en-US"/>
          <w14:ligatures w14:val="none"/>
        </w:rPr>
        <w:br/>
        <w:t>Karma - Ritualistic Pursuits</w:t>
      </w:r>
    </w:p>
    <w:p w14:paraId="2E864B59"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r w:rsidRPr="00837001">
        <w:rPr>
          <w:rFonts w:ascii="Calibri" w:eastAsia="Calibri" w:hAnsi="Calibri" w:cs="Times New Roman"/>
          <w:kern w:val="0"/>
          <w:sz w:val="28"/>
          <w:szCs w:val="21"/>
          <w:lang w:val="en-US"/>
          <w14:ligatures w14:val="none"/>
        </w:rPr>
        <w:t xml:space="preserve">One can engage in </w:t>
      </w:r>
      <w:r w:rsidRPr="00837001">
        <w:rPr>
          <w:rFonts w:ascii="Calibri" w:eastAsia="Calibri" w:hAnsi="Calibri" w:cs="Times New Roman"/>
          <w:b/>
          <w:kern w:val="0"/>
          <w:sz w:val="28"/>
          <w:szCs w:val="21"/>
          <w:lang w:val="en-US"/>
          <w14:ligatures w14:val="none"/>
        </w:rPr>
        <w:t>ordinary social and religious activities</w:t>
      </w:r>
      <w:r w:rsidRPr="00837001">
        <w:rPr>
          <w:rFonts w:ascii="Calibri" w:eastAsia="Calibri" w:hAnsi="Calibri" w:cs="Times New Roman"/>
          <w:kern w:val="0"/>
          <w:sz w:val="28"/>
          <w:szCs w:val="21"/>
          <w:lang w:val="en-US"/>
          <w14:ligatures w14:val="none"/>
        </w:rPr>
        <w:t xml:space="preserve">, but </w:t>
      </w:r>
      <w:r w:rsidRPr="00837001">
        <w:rPr>
          <w:rFonts w:ascii="Calibri" w:eastAsia="Calibri" w:hAnsi="Calibri" w:cs="Times New Roman"/>
          <w:b/>
          <w:kern w:val="0"/>
          <w:sz w:val="28"/>
          <w:szCs w:val="21"/>
          <w:lang w:val="en-US"/>
          <w14:ligatures w14:val="none"/>
        </w:rPr>
        <w:t>such engagements must not become more prominent than one's engagement in direct bhakti.</w:t>
      </w:r>
      <w:r w:rsidRPr="00837001">
        <w:rPr>
          <w:rFonts w:ascii="Calibri" w:eastAsia="Calibri" w:hAnsi="Calibri" w:cs="Times New Roman"/>
          <w:kern w:val="0"/>
          <w:sz w:val="28"/>
          <w:szCs w:val="21"/>
          <w:lang w:val="en-US"/>
          <w14:ligatures w14:val="none"/>
        </w:rPr>
        <w:t xml:space="preserve"> If such activities overshadow one's attention to devotional activities like hearing and chanting, they cover one's devotional attitude and disqualify him from pure devotional service. "There are many persons who are very much attracted by the ritualistic activities described in the Vedas. But </w:t>
      </w:r>
      <w:r w:rsidRPr="00837001">
        <w:rPr>
          <w:rFonts w:ascii="Calibri" w:eastAsia="Calibri" w:hAnsi="Calibri" w:cs="Times New Roman"/>
          <w:b/>
          <w:kern w:val="0"/>
          <w:sz w:val="28"/>
          <w:szCs w:val="21"/>
          <w:lang w:val="en-US"/>
          <w14:ligatures w14:val="none"/>
        </w:rPr>
        <w:t>if one becomes attracted simply to ritualistic activities without understanding Krsna, his activities are unfavorable to Krsna consciousness</w:t>
      </w:r>
      <w:r w:rsidRPr="00837001">
        <w:rPr>
          <w:rFonts w:ascii="Calibri" w:eastAsia="Calibri" w:hAnsi="Calibri" w:cs="Times New Roman"/>
          <w:kern w:val="0"/>
          <w:sz w:val="28"/>
          <w:szCs w:val="21"/>
          <w:lang w:val="en-US"/>
          <w14:ligatures w14:val="none"/>
        </w:rPr>
        <w:t xml:space="preserve"> (NOD </w:t>
      </w:r>
      <w:proofErr w:type="spellStart"/>
      <w:r w:rsidRPr="00837001">
        <w:rPr>
          <w:rFonts w:ascii="Calibri" w:eastAsia="Calibri" w:hAnsi="Calibri" w:cs="Times New Roman"/>
          <w:kern w:val="0"/>
          <w:sz w:val="28"/>
          <w:szCs w:val="21"/>
          <w:lang w:val="en-US"/>
          <w14:ligatures w14:val="none"/>
        </w:rPr>
        <w:t>pg</w:t>
      </w:r>
      <w:proofErr w:type="spellEnd"/>
      <w:r w:rsidRPr="00837001">
        <w:rPr>
          <w:rFonts w:ascii="Calibri" w:eastAsia="Calibri" w:hAnsi="Calibri" w:cs="Times New Roman"/>
          <w:kern w:val="0"/>
          <w:sz w:val="28"/>
          <w:szCs w:val="21"/>
          <w:lang w:val="en-US"/>
          <w14:ligatures w14:val="none"/>
        </w:rPr>
        <w:t xml:space="preserve"> xxiv)." </w:t>
      </w:r>
    </w:p>
    <w:p w14:paraId="7105517F"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r w:rsidRPr="00837001">
        <w:rPr>
          <w:rFonts w:ascii="Calibri" w:eastAsia="Calibri" w:hAnsi="Calibri" w:cs="Times New Roman"/>
          <w:kern w:val="0"/>
          <w:sz w:val="28"/>
          <w:szCs w:val="21"/>
          <w:lang w:val="en-US"/>
          <w14:ligatures w14:val="none"/>
        </w:rPr>
        <w:t>(</w:t>
      </w:r>
      <w:proofErr w:type="spellStart"/>
      <w:r w:rsidRPr="00837001">
        <w:rPr>
          <w:rFonts w:ascii="Calibri" w:eastAsia="Calibri" w:hAnsi="Calibri" w:cs="Times New Roman"/>
          <w:kern w:val="0"/>
          <w:sz w:val="28"/>
          <w:szCs w:val="21"/>
          <w:lang w:val="en-US"/>
          <w14:ligatures w14:val="none"/>
        </w:rPr>
        <w:t>eg</w:t>
      </w:r>
      <w:proofErr w:type="spellEnd"/>
      <w:r w:rsidRPr="00837001">
        <w:rPr>
          <w:rFonts w:ascii="Calibri" w:eastAsia="Calibri" w:hAnsi="Calibri" w:cs="Times New Roman"/>
          <w:kern w:val="0"/>
          <w:sz w:val="28"/>
          <w:szCs w:val="21"/>
          <w:lang w:val="en-US"/>
          <w14:ligatures w14:val="none"/>
        </w:rPr>
        <w:t xml:space="preserve">) </w:t>
      </w:r>
      <w:proofErr w:type="spellStart"/>
      <w:r w:rsidRPr="00837001">
        <w:rPr>
          <w:rFonts w:ascii="Calibri" w:eastAsia="Calibri" w:hAnsi="Calibri" w:cs="Times New Roman"/>
          <w:kern w:val="0"/>
          <w:sz w:val="28"/>
          <w:szCs w:val="21"/>
          <w:lang w:val="en-US"/>
          <w14:ligatures w14:val="none"/>
        </w:rPr>
        <w:t>Yajnic</w:t>
      </w:r>
      <w:proofErr w:type="spellEnd"/>
      <w:r w:rsidRPr="00837001">
        <w:rPr>
          <w:rFonts w:ascii="Calibri" w:eastAsia="Calibri" w:hAnsi="Calibri" w:cs="Times New Roman"/>
          <w:kern w:val="0"/>
          <w:sz w:val="28"/>
          <w:szCs w:val="21"/>
          <w:lang w:val="en-US"/>
          <w14:ligatures w14:val="none"/>
        </w:rPr>
        <w:t xml:space="preserve"> brahmans were busy in karma </w:t>
      </w:r>
      <w:proofErr w:type="spellStart"/>
      <w:r w:rsidRPr="00837001">
        <w:rPr>
          <w:rFonts w:ascii="Calibri" w:eastAsia="Calibri" w:hAnsi="Calibri" w:cs="Times New Roman"/>
          <w:kern w:val="0"/>
          <w:sz w:val="28"/>
          <w:szCs w:val="21"/>
          <w:lang w:val="en-US"/>
          <w14:ligatures w14:val="none"/>
        </w:rPr>
        <w:t>kanda</w:t>
      </w:r>
      <w:proofErr w:type="spellEnd"/>
      <w:r w:rsidRPr="00837001">
        <w:rPr>
          <w:rFonts w:ascii="Calibri" w:eastAsia="Calibri" w:hAnsi="Calibri" w:cs="Times New Roman"/>
          <w:kern w:val="0"/>
          <w:sz w:val="28"/>
          <w:szCs w:val="21"/>
          <w:lang w:val="en-US"/>
          <w14:ligatures w14:val="none"/>
        </w:rPr>
        <w:t xml:space="preserve"> and lost their opportunity to feed Krishna Balarama; but their wives were intelligent to take advantage of the Seva.</w:t>
      </w:r>
      <w:r w:rsidRPr="00837001">
        <w:rPr>
          <w:rFonts w:ascii="Calibri" w:eastAsia="Calibri" w:hAnsi="Calibri" w:cs="Times New Roman"/>
          <w:kern w:val="0"/>
          <w:sz w:val="28"/>
          <w:szCs w:val="21"/>
          <w:lang w:val="en-US"/>
          <w14:ligatures w14:val="none"/>
        </w:rPr>
        <w:br/>
        <w:t>(</w:t>
      </w:r>
      <w:proofErr w:type="spellStart"/>
      <w:r w:rsidRPr="00837001">
        <w:rPr>
          <w:rFonts w:ascii="Calibri" w:eastAsia="Calibri" w:hAnsi="Calibri" w:cs="Times New Roman"/>
          <w:kern w:val="0"/>
          <w:sz w:val="28"/>
          <w:szCs w:val="21"/>
          <w:lang w:val="en-US"/>
          <w14:ligatures w14:val="none"/>
        </w:rPr>
        <w:t>eg</w:t>
      </w:r>
      <w:proofErr w:type="spellEnd"/>
      <w:r w:rsidRPr="00837001">
        <w:rPr>
          <w:rFonts w:ascii="Calibri" w:eastAsia="Calibri" w:hAnsi="Calibri" w:cs="Times New Roman"/>
          <w:kern w:val="0"/>
          <w:sz w:val="28"/>
          <w:szCs w:val="21"/>
          <w:lang w:val="en-US"/>
          <w14:ligatures w14:val="none"/>
        </w:rPr>
        <w:t xml:space="preserve">) The Ritualistic brahmanas who accompanied Ramananda Raya could not understand </w:t>
      </w:r>
      <w:r w:rsidRPr="00837001">
        <w:rPr>
          <w:rFonts w:ascii="Calibri" w:eastAsia="Calibri" w:hAnsi="Calibri" w:cs="Times New Roman"/>
          <w:kern w:val="0"/>
          <w:sz w:val="28"/>
          <w:szCs w:val="21"/>
          <w:lang w:val="en-US"/>
          <w14:ligatures w14:val="none"/>
        </w:rPr>
        <w:lastRenderedPageBreak/>
        <w:t>how Lord Caitanya, crest jewel of Sannyasis is embracing a Sudra and both of them crying; such ritualists have no access to feelings of devotional bhava.</w:t>
      </w:r>
    </w:p>
    <w:p w14:paraId="74146FDE"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p>
    <w:p w14:paraId="4F1485DE" w14:textId="77777777" w:rsidR="00837001" w:rsidRPr="00837001" w:rsidRDefault="00837001" w:rsidP="00837001">
      <w:pPr>
        <w:spacing w:after="0" w:line="240" w:lineRule="auto"/>
        <w:rPr>
          <w:rFonts w:ascii="Calibri" w:eastAsia="Calibri" w:hAnsi="Calibri" w:cs="Times New Roman"/>
          <w:b/>
          <w:kern w:val="0"/>
          <w:sz w:val="28"/>
          <w:szCs w:val="21"/>
          <w:lang w:val="en-US"/>
          <w14:ligatures w14:val="none"/>
        </w:rPr>
      </w:pPr>
      <w:r w:rsidRPr="00837001">
        <w:rPr>
          <w:rFonts w:ascii="Calibri" w:eastAsia="Calibri" w:hAnsi="Calibri" w:cs="Times New Roman"/>
          <w:b/>
          <w:kern w:val="0"/>
          <w:sz w:val="28"/>
          <w:szCs w:val="21"/>
          <w:lang w:val="en-US"/>
          <w14:ligatures w14:val="none"/>
        </w:rPr>
        <w:t xml:space="preserve">Examples of ritualistic activities that do not cover devotional </w:t>
      </w:r>
      <w:proofErr w:type="gramStart"/>
      <w:r w:rsidRPr="00837001">
        <w:rPr>
          <w:rFonts w:ascii="Calibri" w:eastAsia="Calibri" w:hAnsi="Calibri" w:cs="Times New Roman"/>
          <w:b/>
          <w:kern w:val="0"/>
          <w:sz w:val="28"/>
          <w:szCs w:val="21"/>
          <w:lang w:val="en-US"/>
          <w14:ligatures w14:val="none"/>
        </w:rPr>
        <w:t>service :</w:t>
      </w:r>
      <w:proofErr w:type="gramEnd"/>
      <w:r w:rsidRPr="00837001">
        <w:rPr>
          <w:rFonts w:ascii="Calibri" w:eastAsia="Calibri" w:hAnsi="Calibri" w:cs="Times New Roman"/>
          <w:b/>
          <w:kern w:val="0"/>
          <w:sz w:val="28"/>
          <w:szCs w:val="21"/>
          <w:lang w:val="en-US"/>
          <w14:ligatures w14:val="none"/>
        </w:rPr>
        <w:t xml:space="preserve"> </w:t>
      </w:r>
    </w:p>
    <w:p w14:paraId="616076FB" w14:textId="77777777" w:rsidR="00837001" w:rsidRPr="00837001" w:rsidRDefault="00837001" w:rsidP="00837001">
      <w:pPr>
        <w:spacing w:after="0" w:line="240" w:lineRule="auto"/>
        <w:rPr>
          <w:rFonts w:ascii="Calibri" w:eastAsia="Calibri" w:hAnsi="Calibri" w:cs="Times New Roman"/>
          <w:b/>
          <w:kern w:val="0"/>
          <w:sz w:val="28"/>
          <w:szCs w:val="21"/>
          <w:lang w:val="en-US"/>
          <w14:ligatures w14:val="none"/>
        </w:rPr>
      </w:pPr>
    </w:p>
    <w:p w14:paraId="4CC15326"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r w:rsidRPr="00837001">
        <w:rPr>
          <w:rFonts w:ascii="Calibri" w:eastAsia="Calibri" w:hAnsi="Calibri" w:cs="Times New Roman"/>
          <w:kern w:val="0"/>
          <w:sz w:val="28"/>
          <w:szCs w:val="21"/>
          <w:lang w:val="en-US"/>
          <w14:ligatures w14:val="none"/>
        </w:rPr>
        <w:t>(</w:t>
      </w:r>
      <w:proofErr w:type="spellStart"/>
      <w:r w:rsidRPr="00837001">
        <w:rPr>
          <w:rFonts w:ascii="Calibri" w:eastAsia="Calibri" w:hAnsi="Calibri" w:cs="Times New Roman"/>
          <w:kern w:val="0"/>
          <w:sz w:val="28"/>
          <w:szCs w:val="21"/>
          <w:lang w:val="en-US"/>
          <w14:ligatures w14:val="none"/>
        </w:rPr>
        <w:t>eg</w:t>
      </w:r>
      <w:proofErr w:type="spellEnd"/>
      <w:r w:rsidRPr="00837001">
        <w:rPr>
          <w:rFonts w:ascii="Calibri" w:eastAsia="Calibri" w:hAnsi="Calibri" w:cs="Times New Roman"/>
          <w:kern w:val="0"/>
          <w:sz w:val="28"/>
          <w:szCs w:val="21"/>
          <w:lang w:val="en-US"/>
          <w14:ligatures w14:val="none"/>
        </w:rPr>
        <w:t xml:space="preserve">) Lord Caitanya's offering </w:t>
      </w:r>
      <w:proofErr w:type="spellStart"/>
      <w:r w:rsidRPr="00837001">
        <w:rPr>
          <w:rFonts w:ascii="Calibri" w:eastAsia="Calibri" w:hAnsi="Calibri" w:cs="Times New Roman"/>
          <w:kern w:val="0"/>
          <w:sz w:val="28"/>
          <w:szCs w:val="21"/>
          <w:lang w:val="en-US"/>
          <w14:ligatures w14:val="none"/>
        </w:rPr>
        <w:t>pinda</w:t>
      </w:r>
      <w:proofErr w:type="spellEnd"/>
      <w:r w:rsidRPr="00837001">
        <w:rPr>
          <w:rFonts w:ascii="Calibri" w:eastAsia="Calibri" w:hAnsi="Calibri" w:cs="Times New Roman"/>
          <w:kern w:val="0"/>
          <w:sz w:val="28"/>
          <w:szCs w:val="21"/>
          <w:lang w:val="en-US"/>
          <w14:ligatures w14:val="none"/>
        </w:rPr>
        <w:t xml:space="preserve"> upon the death of His father.  Lord Caitanya went to Gaya in the pretext of doing </w:t>
      </w:r>
      <w:proofErr w:type="spellStart"/>
      <w:r w:rsidRPr="00837001">
        <w:rPr>
          <w:rFonts w:ascii="Calibri" w:eastAsia="Calibri" w:hAnsi="Calibri" w:cs="Times New Roman"/>
          <w:kern w:val="0"/>
          <w:sz w:val="28"/>
          <w:szCs w:val="21"/>
          <w:lang w:val="en-US"/>
          <w14:ligatures w14:val="none"/>
        </w:rPr>
        <w:t>pinda</w:t>
      </w:r>
      <w:proofErr w:type="spellEnd"/>
      <w:r w:rsidRPr="00837001">
        <w:rPr>
          <w:rFonts w:ascii="Calibri" w:eastAsia="Calibri" w:hAnsi="Calibri" w:cs="Times New Roman"/>
          <w:kern w:val="0"/>
          <w:sz w:val="28"/>
          <w:szCs w:val="21"/>
          <w:lang w:val="en-US"/>
          <w14:ligatures w14:val="none"/>
        </w:rPr>
        <w:t xml:space="preserve"> kriya for his father's passing away, simply out of social convention but </w:t>
      </w:r>
      <w:proofErr w:type="gramStart"/>
      <w:r w:rsidRPr="00837001">
        <w:rPr>
          <w:rFonts w:ascii="Calibri" w:eastAsia="Calibri" w:hAnsi="Calibri" w:cs="Times New Roman"/>
          <w:kern w:val="0"/>
          <w:sz w:val="28"/>
          <w:szCs w:val="21"/>
          <w:lang w:val="en-US"/>
          <w14:ligatures w14:val="none"/>
        </w:rPr>
        <w:t>His</w:t>
      </w:r>
      <w:proofErr w:type="gramEnd"/>
      <w:r w:rsidRPr="00837001">
        <w:rPr>
          <w:rFonts w:ascii="Calibri" w:eastAsia="Calibri" w:hAnsi="Calibri" w:cs="Times New Roman"/>
          <w:kern w:val="0"/>
          <w:sz w:val="28"/>
          <w:szCs w:val="21"/>
          <w:lang w:val="en-US"/>
          <w14:ligatures w14:val="none"/>
        </w:rPr>
        <w:t xml:space="preserve"> actual goal was to take initiation from Ishwara Puri. </w:t>
      </w:r>
      <w:proofErr w:type="gramStart"/>
      <w:r w:rsidRPr="00837001">
        <w:rPr>
          <w:rFonts w:ascii="Calibri" w:eastAsia="Calibri" w:hAnsi="Calibri" w:cs="Times New Roman"/>
          <w:kern w:val="0"/>
          <w:sz w:val="28"/>
          <w:szCs w:val="21"/>
          <w:lang w:val="en-US"/>
          <w14:ligatures w14:val="none"/>
        </w:rPr>
        <w:t>Thus</w:t>
      </w:r>
      <w:proofErr w:type="gramEnd"/>
      <w:r w:rsidRPr="00837001">
        <w:rPr>
          <w:rFonts w:ascii="Calibri" w:eastAsia="Calibri" w:hAnsi="Calibri" w:cs="Times New Roman"/>
          <w:kern w:val="0"/>
          <w:sz w:val="28"/>
          <w:szCs w:val="21"/>
          <w:lang w:val="en-US"/>
          <w14:ligatures w14:val="none"/>
        </w:rPr>
        <w:t xml:space="preserve"> His devotional service was not covered by ritualistic activity.</w:t>
      </w:r>
    </w:p>
    <w:p w14:paraId="2F9FBC16" w14:textId="77777777" w:rsidR="00837001" w:rsidRPr="00837001" w:rsidRDefault="00837001" w:rsidP="00837001">
      <w:pPr>
        <w:spacing w:after="0" w:line="240" w:lineRule="auto"/>
        <w:rPr>
          <w:rFonts w:ascii="Calibri" w:eastAsia="Calibri" w:hAnsi="Calibri" w:cs="Times New Roman"/>
          <w:b/>
          <w:kern w:val="0"/>
          <w:sz w:val="28"/>
          <w:szCs w:val="21"/>
          <w:lang w:val="en-US"/>
          <w14:ligatures w14:val="none"/>
        </w:rPr>
      </w:pPr>
    </w:p>
    <w:p w14:paraId="1DFF6552"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r w:rsidRPr="00837001">
        <w:rPr>
          <w:rFonts w:ascii="Calibri" w:eastAsia="Calibri" w:hAnsi="Calibri" w:cs="Times New Roman"/>
          <w:kern w:val="0"/>
          <w:sz w:val="28"/>
          <w:szCs w:val="21"/>
          <w:lang w:val="en-US"/>
          <w14:ligatures w14:val="none"/>
        </w:rPr>
        <w:t>(</w:t>
      </w:r>
      <w:proofErr w:type="spellStart"/>
      <w:r w:rsidRPr="00837001">
        <w:rPr>
          <w:rFonts w:ascii="Calibri" w:eastAsia="Calibri" w:hAnsi="Calibri" w:cs="Times New Roman"/>
          <w:kern w:val="0"/>
          <w:sz w:val="28"/>
          <w:szCs w:val="21"/>
          <w:lang w:val="en-US"/>
          <w14:ligatures w14:val="none"/>
        </w:rPr>
        <w:t>eg</w:t>
      </w:r>
      <w:proofErr w:type="spellEnd"/>
      <w:r w:rsidRPr="00837001">
        <w:rPr>
          <w:rFonts w:ascii="Calibri" w:eastAsia="Calibri" w:hAnsi="Calibri" w:cs="Times New Roman"/>
          <w:kern w:val="0"/>
          <w:sz w:val="28"/>
          <w:szCs w:val="21"/>
          <w:lang w:val="en-US"/>
          <w14:ligatures w14:val="none"/>
        </w:rPr>
        <w:t xml:space="preserve">) Advaita Acarya conducted Sraddha ceremony in his house, but not only invited brahmanas for the event, but invited and offered the Sraddha </w:t>
      </w:r>
      <w:proofErr w:type="spellStart"/>
      <w:r w:rsidRPr="00837001">
        <w:rPr>
          <w:rFonts w:ascii="Calibri" w:eastAsia="Calibri" w:hAnsi="Calibri" w:cs="Times New Roman"/>
          <w:kern w:val="0"/>
          <w:sz w:val="28"/>
          <w:szCs w:val="21"/>
          <w:lang w:val="en-US"/>
          <w14:ligatures w14:val="none"/>
        </w:rPr>
        <w:t>patra</w:t>
      </w:r>
      <w:proofErr w:type="spellEnd"/>
      <w:r w:rsidRPr="00837001">
        <w:rPr>
          <w:rFonts w:ascii="Calibri" w:eastAsia="Calibri" w:hAnsi="Calibri" w:cs="Times New Roman"/>
          <w:kern w:val="0"/>
          <w:sz w:val="28"/>
          <w:szCs w:val="21"/>
          <w:lang w:val="en-US"/>
          <w14:ligatures w14:val="none"/>
        </w:rPr>
        <w:t xml:space="preserve"> to Haridas </w:t>
      </w:r>
      <w:proofErr w:type="spellStart"/>
      <w:r w:rsidRPr="00837001">
        <w:rPr>
          <w:rFonts w:ascii="Calibri" w:eastAsia="Calibri" w:hAnsi="Calibri" w:cs="Times New Roman"/>
          <w:kern w:val="0"/>
          <w:sz w:val="28"/>
          <w:szCs w:val="21"/>
          <w:lang w:val="en-US"/>
          <w14:ligatures w14:val="none"/>
        </w:rPr>
        <w:t>Thakura</w:t>
      </w:r>
      <w:proofErr w:type="spellEnd"/>
      <w:r w:rsidRPr="00837001">
        <w:rPr>
          <w:rFonts w:ascii="Calibri" w:eastAsia="Calibri" w:hAnsi="Calibri" w:cs="Times New Roman"/>
          <w:kern w:val="0"/>
          <w:sz w:val="28"/>
          <w:szCs w:val="21"/>
          <w:lang w:val="en-US"/>
          <w14:ligatures w14:val="none"/>
        </w:rPr>
        <w:t xml:space="preserve">, considering him equivalent to millions of </w:t>
      </w:r>
      <w:proofErr w:type="gramStart"/>
      <w:r w:rsidRPr="00837001">
        <w:rPr>
          <w:rFonts w:ascii="Calibri" w:eastAsia="Calibri" w:hAnsi="Calibri" w:cs="Times New Roman"/>
          <w:kern w:val="0"/>
          <w:sz w:val="28"/>
          <w:szCs w:val="21"/>
          <w:lang w:val="en-US"/>
          <w14:ligatures w14:val="none"/>
        </w:rPr>
        <w:t>brahmanas;  he</w:t>
      </w:r>
      <w:proofErr w:type="gramEnd"/>
      <w:r w:rsidRPr="00837001">
        <w:rPr>
          <w:rFonts w:ascii="Calibri" w:eastAsia="Calibri" w:hAnsi="Calibri" w:cs="Times New Roman"/>
          <w:kern w:val="0"/>
          <w:sz w:val="28"/>
          <w:szCs w:val="21"/>
          <w:lang w:val="en-US"/>
          <w14:ligatures w14:val="none"/>
        </w:rPr>
        <w:t xml:space="preserve"> </w:t>
      </w:r>
      <w:proofErr w:type="spellStart"/>
      <w:r w:rsidRPr="00837001">
        <w:rPr>
          <w:rFonts w:ascii="Calibri" w:eastAsia="Calibri" w:hAnsi="Calibri" w:cs="Times New Roman"/>
          <w:kern w:val="0"/>
          <w:sz w:val="28"/>
          <w:szCs w:val="21"/>
          <w:lang w:val="en-US"/>
          <w14:ligatures w14:val="none"/>
        </w:rPr>
        <w:t>bodly</w:t>
      </w:r>
      <w:proofErr w:type="spellEnd"/>
      <w:r w:rsidRPr="00837001">
        <w:rPr>
          <w:rFonts w:ascii="Calibri" w:eastAsia="Calibri" w:hAnsi="Calibri" w:cs="Times New Roman"/>
          <w:kern w:val="0"/>
          <w:sz w:val="28"/>
          <w:szCs w:val="21"/>
          <w:lang w:val="en-US"/>
          <w14:ligatures w14:val="none"/>
        </w:rPr>
        <w:t xml:space="preserve"> acted like this even without bothering about social convention when orthodoxy was so prevalent in those times, because he was convinced about </w:t>
      </w:r>
      <w:proofErr w:type="spellStart"/>
      <w:r w:rsidRPr="00837001">
        <w:rPr>
          <w:rFonts w:ascii="Calibri" w:eastAsia="Calibri" w:hAnsi="Calibri" w:cs="Times New Roman"/>
          <w:kern w:val="0"/>
          <w:sz w:val="28"/>
          <w:szCs w:val="21"/>
          <w:lang w:val="en-US"/>
          <w14:ligatures w14:val="none"/>
        </w:rPr>
        <w:t>sastric</w:t>
      </w:r>
      <w:proofErr w:type="spellEnd"/>
      <w:r w:rsidRPr="00837001">
        <w:rPr>
          <w:rFonts w:ascii="Calibri" w:eastAsia="Calibri" w:hAnsi="Calibri" w:cs="Times New Roman"/>
          <w:kern w:val="0"/>
          <w:sz w:val="28"/>
          <w:szCs w:val="21"/>
          <w:lang w:val="en-US"/>
          <w14:ligatures w14:val="none"/>
        </w:rPr>
        <w:t xml:space="preserve"> conclusions.</w:t>
      </w:r>
    </w:p>
    <w:p w14:paraId="69DEBFA5"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p>
    <w:p w14:paraId="216B1A60" w14:textId="77777777" w:rsidR="00837001" w:rsidRPr="00837001" w:rsidRDefault="00837001" w:rsidP="00837001">
      <w:pPr>
        <w:spacing w:after="0" w:line="240" w:lineRule="auto"/>
        <w:rPr>
          <w:rFonts w:ascii="Calibri" w:eastAsia="Calibri" w:hAnsi="Calibri" w:cs="Times New Roman"/>
          <w:b/>
          <w:kern w:val="0"/>
          <w:sz w:val="28"/>
          <w:szCs w:val="21"/>
          <w:lang w:val="en-US"/>
          <w14:ligatures w14:val="none"/>
        </w:rPr>
      </w:pPr>
      <w:r w:rsidRPr="00837001">
        <w:rPr>
          <w:rFonts w:ascii="Calibri" w:eastAsia="Calibri" w:hAnsi="Calibri" w:cs="Times New Roman"/>
          <w:b/>
          <w:kern w:val="0"/>
          <w:sz w:val="28"/>
          <w:szCs w:val="21"/>
          <w:lang w:val="en-US"/>
          <w14:ligatures w14:val="none"/>
        </w:rPr>
        <w:t xml:space="preserve">Examples of activity that might cover devotional </w:t>
      </w:r>
      <w:proofErr w:type="gramStart"/>
      <w:r w:rsidRPr="00837001">
        <w:rPr>
          <w:rFonts w:ascii="Calibri" w:eastAsia="Calibri" w:hAnsi="Calibri" w:cs="Times New Roman"/>
          <w:b/>
          <w:kern w:val="0"/>
          <w:sz w:val="28"/>
          <w:szCs w:val="21"/>
          <w:lang w:val="en-US"/>
          <w14:ligatures w14:val="none"/>
        </w:rPr>
        <w:t>service :</w:t>
      </w:r>
      <w:proofErr w:type="gramEnd"/>
      <w:r w:rsidRPr="00837001">
        <w:rPr>
          <w:rFonts w:ascii="Calibri" w:eastAsia="Calibri" w:hAnsi="Calibri" w:cs="Times New Roman"/>
          <w:b/>
          <w:kern w:val="0"/>
          <w:sz w:val="28"/>
          <w:szCs w:val="21"/>
          <w:lang w:val="en-US"/>
          <w14:ligatures w14:val="none"/>
        </w:rPr>
        <w:t xml:space="preserve"> </w:t>
      </w:r>
    </w:p>
    <w:p w14:paraId="24DF8AE6" w14:textId="77777777" w:rsidR="00837001" w:rsidRPr="00837001" w:rsidRDefault="00837001" w:rsidP="00837001">
      <w:pPr>
        <w:spacing w:after="0" w:line="240" w:lineRule="auto"/>
        <w:rPr>
          <w:rFonts w:ascii="Calibri" w:eastAsia="Calibri" w:hAnsi="Calibri" w:cs="Times New Roman"/>
          <w:b/>
          <w:kern w:val="0"/>
          <w:sz w:val="28"/>
          <w:szCs w:val="21"/>
          <w:lang w:val="en-US"/>
          <w14:ligatures w14:val="none"/>
        </w:rPr>
      </w:pPr>
    </w:p>
    <w:p w14:paraId="2EE071F9"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r w:rsidRPr="00837001">
        <w:rPr>
          <w:rFonts w:ascii="Calibri" w:eastAsia="Calibri" w:hAnsi="Calibri" w:cs="Times New Roman"/>
          <w:b/>
          <w:kern w:val="0"/>
          <w:sz w:val="28"/>
          <w:szCs w:val="21"/>
          <w:lang w:val="en-US"/>
          <w14:ligatures w14:val="none"/>
        </w:rPr>
        <w:t>(</w:t>
      </w:r>
      <w:proofErr w:type="spellStart"/>
      <w:r w:rsidRPr="00837001">
        <w:rPr>
          <w:rFonts w:ascii="Calibri" w:eastAsia="Calibri" w:hAnsi="Calibri" w:cs="Times New Roman"/>
          <w:b/>
          <w:kern w:val="0"/>
          <w:sz w:val="28"/>
          <w:szCs w:val="21"/>
          <w:lang w:val="en-US"/>
          <w14:ligatures w14:val="none"/>
        </w:rPr>
        <w:t>eg</w:t>
      </w:r>
      <w:proofErr w:type="spellEnd"/>
      <w:r w:rsidRPr="00837001">
        <w:rPr>
          <w:rFonts w:ascii="Calibri" w:eastAsia="Calibri" w:hAnsi="Calibri" w:cs="Times New Roman"/>
          <w:b/>
          <w:kern w:val="0"/>
          <w:sz w:val="28"/>
          <w:szCs w:val="21"/>
          <w:lang w:val="en-US"/>
          <w14:ligatures w14:val="none"/>
        </w:rPr>
        <w:t xml:space="preserve">) </w:t>
      </w:r>
      <w:proofErr w:type="gramStart"/>
      <w:r w:rsidRPr="00837001">
        <w:rPr>
          <w:rFonts w:ascii="Calibri" w:eastAsia="Calibri" w:hAnsi="Calibri" w:cs="Times New Roman"/>
          <w:b/>
          <w:kern w:val="0"/>
          <w:sz w:val="28"/>
          <w:szCs w:val="21"/>
          <w:lang w:val="en-US"/>
          <w14:ligatures w14:val="none"/>
        </w:rPr>
        <w:t>Astrology :</w:t>
      </w:r>
      <w:proofErr w:type="gramEnd"/>
      <w:r w:rsidRPr="00837001">
        <w:rPr>
          <w:rFonts w:ascii="Calibri" w:eastAsia="Calibri" w:hAnsi="Calibri" w:cs="Times New Roman"/>
          <w:b/>
          <w:kern w:val="0"/>
          <w:sz w:val="28"/>
          <w:szCs w:val="21"/>
          <w:lang w:val="en-US"/>
          <w14:ligatures w14:val="none"/>
        </w:rPr>
        <w:t xml:space="preserve"> Although it can serve some functional purpose, a devotee may gradually put more faith in the power of destiny than in the power of </w:t>
      </w:r>
      <w:proofErr w:type="gramStart"/>
      <w:r w:rsidRPr="00837001">
        <w:rPr>
          <w:rFonts w:ascii="Calibri" w:eastAsia="Calibri" w:hAnsi="Calibri" w:cs="Times New Roman"/>
          <w:b/>
          <w:kern w:val="0"/>
          <w:sz w:val="28"/>
          <w:szCs w:val="21"/>
          <w:lang w:val="en-US"/>
          <w14:ligatures w14:val="none"/>
        </w:rPr>
        <w:t>bhakti, and</w:t>
      </w:r>
      <w:proofErr w:type="gramEnd"/>
      <w:r w:rsidRPr="00837001">
        <w:rPr>
          <w:rFonts w:ascii="Calibri" w:eastAsia="Calibri" w:hAnsi="Calibri" w:cs="Times New Roman"/>
          <w:b/>
          <w:kern w:val="0"/>
          <w:sz w:val="28"/>
          <w:szCs w:val="21"/>
          <w:lang w:val="en-US"/>
          <w14:ligatures w14:val="none"/>
        </w:rPr>
        <w:t xml:space="preserve"> thus impede or cover his surrender to Krsna.</w:t>
      </w:r>
      <w:r w:rsidRPr="00837001">
        <w:rPr>
          <w:rFonts w:ascii="Calibri" w:eastAsia="Calibri" w:hAnsi="Calibri" w:cs="Times New Roman"/>
          <w:kern w:val="0"/>
          <w:sz w:val="28"/>
          <w:szCs w:val="21"/>
          <w:lang w:val="en-US"/>
          <w14:ligatures w14:val="none"/>
        </w:rPr>
        <w:t xml:space="preserve">  For </w:t>
      </w:r>
      <w:proofErr w:type="gramStart"/>
      <w:r w:rsidRPr="00837001">
        <w:rPr>
          <w:rFonts w:ascii="Calibri" w:eastAsia="Calibri" w:hAnsi="Calibri" w:cs="Times New Roman"/>
          <w:kern w:val="0"/>
          <w:sz w:val="28"/>
          <w:szCs w:val="21"/>
          <w:lang w:val="en-US"/>
          <w14:ligatures w14:val="none"/>
        </w:rPr>
        <w:t>example</w:t>
      </w:r>
      <w:proofErr w:type="gramEnd"/>
      <w:r w:rsidRPr="00837001">
        <w:rPr>
          <w:rFonts w:ascii="Calibri" w:eastAsia="Calibri" w:hAnsi="Calibri" w:cs="Times New Roman"/>
          <w:kern w:val="0"/>
          <w:sz w:val="28"/>
          <w:szCs w:val="21"/>
          <w:lang w:val="en-US"/>
          <w14:ligatures w14:val="none"/>
        </w:rPr>
        <w:t xml:space="preserve"> Srila Prabhupada saw Astrology before starting any important project </w:t>
      </w:r>
      <w:proofErr w:type="gramStart"/>
      <w:r w:rsidRPr="00837001">
        <w:rPr>
          <w:rFonts w:ascii="Calibri" w:eastAsia="Calibri" w:hAnsi="Calibri" w:cs="Times New Roman"/>
          <w:kern w:val="0"/>
          <w:sz w:val="28"/>
          <w:szCs w:val="21"/>
          <w:lang w:val="en-US"/>
          <w14:ligatures w14:val="none"/>
        </w:rPr>
        <w:t>and also</w:t>
      </w:r>
      <w:proofErr w:type="gramEnd"/>
      <w:r w:rsidRPr="00837001">
        <w:rPr>
          <w:rFonts w:ascii="Calibri" w:eastAsia="Calibri" w:hAnsi="Calibri" w:cs="Times New Roman"/>
          <w:kern w:val="0"/>
          <w:sz w:val="28"/>
          <w:szCs w:val="21"/>
          <w:lang w:val="en-US"/>
          <w14:ligatures w14:val="none"/>
        </w:rPr>
        <w:t xml:space="preserve"> would prefer not to travel on certain days like Thursday; but when there was preaching </w:t>
      </w:r>
      <w:proofErr w:type="gramStart"/>
      <w:r w:rsidRPr="00837001">
        <w:rPr>
          <w:rFonts w:ascii="Calibri" w:eastAsia="Calibri" w:hAnsi="Calibri" w:cs="Times New Roman"/>
          <w:kern w:val="0"/>
          <w:sz w:val="28"/>
          <w:szCs w:val="21"/>
          <w:lang w:val="en-US"/>
          <w14:ligatures w14:val="none"/>
        </w:rPr>
        <w:t>opportunity</w:t>
      </w:r>
      <w:proofErr w:type="gramEnd"/>
      <w:r w:rsidRPr="00837001">
        <w:rPr>
          <w:rFonts w:ascii="Calibri" w:eastAsia="Calibri" w:hAnsi="Calibri" w:cs="Times New Roman"/>
          <w:kern w:val="0"/>
          <w:sz w:val="28"/>
          <w:szCs w:val="21"/>
          <w:lang w:val="en-US"/>
          <w14:ligatures w14:val="none"/>
        </w:rPr>
        <w:t xml:space="preserve"> he discarded restrictions and went ahead for preaching.</w:t>
      </w:r>
    </w:p>
    <w:p w14:paraId="73811DD1"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p>
    <w:p w14:paraId="3B61DC41"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r w:rsidRPr="00837001">
        <w:rPr>
          <w:rFonts w:ascii="Calibri" w:eastAsia="Calibri" w:hAnsi="Calibri" w:cs="Times New Roman"/>
          <w:b/>
          <w:kern w:val="0"/>
          <w:sz w:val="28"/>
          <w:szCs w:val="21"/>
          <w:lang w:val="en-US"/>
          <w14:ligatures w14:val="none"/>
        </w:rPr>
        <w:t xml:space="preserve">Devotional service </w:t>
      </w:r>
      <w:proofErr w:type="gramStart"/>
      <w:r w:rsidRPr="00837001">
        <w:rPr>
          <w:rFonts w:ascii="Calibri" w:eastAsia="Calibri" w:hAnsi="Calibri" w:cs="Times New Roman"/>
          <w:b/>
          <w:kern w:val="0"/>
          <w:sz w:val="28"/>
          <w:szCs w:val="21"/>
          <w:lang w:val="en-US"/>
          <w14:ligatures w14:val="none"/>
        </w:rPr>
        <w:t>need</w:t>
      </w:r>
      <w:proofErr w:type="gramEnd"/>
      <w:r w:rsidRPr="00837001">
        <w:rPr>
          <w:rFonts w:ascii="Calibri" w:eastAsia="Calibri" w:hAnsi="Calibri" w:cs="Times New Roman"/>
          <w:b/>
          <w:kern w:val="0"/>
          <w:sz w:val="28"/>
          <w:szCs w:val="21"/>
          <w:lang w:val="en-US"/>
          <w14:ligatures w14:val="none"/>
        </w:rPr>
        <w:t xml:space="preserve"> only involve the nine activities of hearing, chanting, remembering, etc.  Anything else is </w:t>
      </w:r>
      <w:proofErr w:type="gramStart"/>
      <w:r w:rsidRPr="00837001">
        <w:rPr>
          <w:rFonts w:ascii="Calibri" w:eastAsia="Calibri" w:hAnsi="Calibri" w:cs="Times New Roman"/>
          <w:b/>
          <w:kern w:val="0"/>
          <w:sz w:val="28"/>
          <w:szCs w:val="21"/>
          <w:lang w:val="en-US"/>
          <w14:ligatures w14:val="none"/>
        </w:rPr>
        <w:t>extraneous, and</w:t>
      </w:r>
      <w:proofErr w:type="gramEnd"/>
      <w:r w:rsidRPr="00837001">
        <w:rPr>
          <w:rFonts w:ascii="Calibri" w:eastAsia="Calibri" w:hAnsi="Calibri" w:cs="Times New Roman"/>
          <w:b/>
          <w:kern w:val="0"/>
          <w:sz w:val="28"/>
          <w:szCs w:val="21"/>
          <w:lang w:val="en-US"/>
          <w14:ligatures w14:val="none"/>
        </w:rPr>
        <w:t xml:space="preserve"> could become an unfavorable impediment to pure devotion. Pure devotees must therefore be on guard not to let such extraneous activities overwhelm and cover one's hearing, chanting, etc.</w:t>
      </w:r>
      <w:r w:rsidRPr="00837001">
        <w:rPr>
          <w:rFonts w:ascii="Calibri" w:eastAsia="Calibri" w:hAnsi="Calibri" w:cs="Times New Roman"/>
          <w:kern w:val="0"/>
          <w:sz w:val="28"/>
          <w:szCs w:val="21"/>
          <w:lang w:val="en-US"/>
          <w14:ligatures w14:val="none"/>
        </w:rPr>
        <w:t xml:space="preserve"> "Actually, Krsna consciousness can be based simply on hearing, chanting, remembering, etc...  besides which everything done is unfavorable to Krsna consciousness. Thus, one should always be guarding against </w:t>
      </w:r>
      <w:proofErr w:type="spellStart"/>
      <w:r w:rsidRPr="00837001">
        <w:rPr>
          <w:rFonts w:ascii="Calibri" w:eastAsia="Calibri" w:hAnsi="Calibri" w:cs="Times New Roman"/>
          <w:kern w:val="0"/>
          <w:sz w:val="28"/>
          <w:szCs w:val="21"/>
          <w:lang w:val="en-US"/>
          <w14:ligatures w14:val="none"/>
        </w:rPr>
        <w:t>falldowns</w:t>
      </w:r>
      <w:proofErr w:type="spellEnd"/>
      <w:r w:rsidRPr="00837001">
        <w:rPr>
          <w:rFonts w:ascii="Calibri" w:eastAsia="Calibri" w:hAnsi="Calibri" w:cs="Times New Roman"/>
          <w:kern w:val="0"/>
          <w:sz w:val="28"/>
          <w:szCs w:val="21"/>
          <w:lang w:val="en-US"/>
          <w14:ligatures w14:val="none"/>
        </w:rPr>
        <w:t xml:space="preserve"> (NOD </w:t>
      </w:r>
      <w:proofErr w:type="spellStart"/>
      <w:r w:rsidRPr="00837001">
        <w:rPr>
          <w:rFonts w:ascii="Calibri" w:eastAsia="Calibri" w:hAnsi="Calibri" w:cs="Times New Roman"/>
          <w:kern w:val="0"/>
          <w:sz w:val="28"/>
          <w:szCs w:val="21"/>
          <w:lang w:val="en-US"/>
          <w14:ligatures w14:val="none"/>
        </w:rPr>
        <w:t>pg</w:t>
      </w:r>
      <w:proofErr w:type="spellEnd"/>
      <w:r w:rsidRPr="00837001">
        <w:rPr>
          <w:rFonts w:ascii="Calibri" w:eastAsia="Calibri" w:hAnsi="Calibri" w:cs="Times New Roman"/>
          <w:kern w:val="0"/>
          <w:sz w:val="28"/>
          <w:szCs w:val="21"/>
          <w:lang w:val="en-US"/>
          <w14:ligatures w14:val="none"/>
        </w:rPr>
        <w:t xml:space="preserve"> xxiv)."</w:t>
      </w:r>
    </w:p>
    <w:p w14:paraId="344B70DF" w14:textId="77777777" w:rsidR="00837001" w:rsidRPr="00837001" w:rsidRDefault="00837001" w:rsidP="00837001">
      <w:pPr>
        <w:spacing w:after="0" w:line="240" w:lineRule="auto"/>
        <w:rPr>
          <w:rFonts w:ascii="Calibri" w:eastAsia="Calibri" w:hAnsi="Calibri" w:cs="Times New Roman"/>
          <w:b/>
          <w:kern w:val="0"/>
          <w:sz w:val="28"/>
          <w:szCs w:val="21"/>
          <w:lang w:val="en-US"/>
          <w14:ligatures w14:val="none"/>
        </w:rPr>
      </w:pPr>
    </w:p>
    <w:p w14:paraId="4D35EAE3" w14:textId="77777777" w:rsidR="00837001" w:rsidRPr="00837001" w:rsidRDefault="00837001" w:rsidP="00837001">
      <w:pPr>
        <w:spacing w:after="0" w:line="240" w:lineRule="auto"/>
        <w:rPr>
          <w:rFonts w:ascii="Calibri" w:eastAsia="Calibri" w:hAnsi="Calibri" w:cs="Times New Roman"/>
          <w:kern w:val="0"/>
          <w:sz w:val="28"/>
          <w:szCs w:val="21"/>
          <w:lang w:val="en-US"/>
          <w14:ligatures w14:val="none"/>
        </w:rPr>
      </w:pPr>
      <w:proofErr w:type="gramStart"/>
      <w:r w:rsidRPr="00837001">
        <w:rPr>
          <w:rFonts w:ascii="Calibri" w:eastAsia="Calibri" w:hAnsi="Calibri" w:cs="Times New Roman"/>
          <w:b/>
          <w:kern w:val="0"/>
          <w:sz w:val="28"/>
          <w:szCs w:val="21"/>
          <w:lang w:val="en-US"/>
          <w14:ligatures w14:val="none"/>
        </w:rPr>
        <w:t>Astrology :</w:t>
      </w:r>
      <w:proofErr w:type="gramEnd"/>
      <w:r w:rsidRPr="00837001">
        <w:rPr>
          <w:rFonts w:ascii="Calibri" w:eastAsia="Calibri" w:hAnsi="Calibri" w:cs="Times New Roman"/>
          <w:b/>
          <w:kern w:val="0"/>
          <w:sz w:val="28"/>
          <w:szCs w:val="21"/>
          <w:lang w:val="en-US"/>
          <w14:ligatures w14:val="none"/>
        </w:rPr>
        <w:t xml:space="preserve"> Although it can serve some functional purpose, a devotee may gradually put more faith in the power of destiny than in the power of </w:t>
      </w:r>
      <w:proofErr w:type="gramStart"/>
      <w:r w:rsidRPr="00837001">
        <w:rPr>
          <w:rFonts w:ascii="Calibri" w:eastAsia="Calibri" w:hAnsi="Calibri" w:cs="Times New Roman"/>
          <w:b/>
          <w:kern w:val="0"/>
          <w:sz w:val="28"/>
          <w:szCs w:val="21"/>
          <w:lang w:val="en-US"/>
          <w14:ligatures w14:val="none"/>
        </w:rPr>
        <w:t>bhakti, and</w:t>
      </w:r>
      <w:proofErr w:type="gramEnd"/>
      <w:r w:rsidRPr="00837001">
        <w:rPr>
          <w:rFonts w:ascii="Calibri" w:eastAsia="Calibri" w:hAnsi="Calibri" w:cs="Times New Roman"/>
          <w:b/>
          <w:kern w:val="0"/>
          <w:sz w:val="28"/>
          <w:szCs w:val="21"/>
          <w:lang w:val="en-US"/>
          <w14:ligatures w14:val="none"/>
        </w:rPr>
        <w:t xml:space="preserve"> thus impede or cover his surrender to Krsna.</w:t>
      </w:r>
      <w:r w:rsidRPr="00837001">
        <w:rPr>
          <w:rFonts w:ascii="Calibri" w:eastAsia="Calibri" w:hAnsi="Calibri" w:cs="Times New Roman"/>
          <w:kern w:val="0"/>
          <w:sz w:val="28"/>
          <w:szCs w:val="21"/>
          <w:lang w:val="en-US"/>
          <w14:ligatures w14:val="none"/>
        </w:rPr>
        <w:t xml:space="preserve">  For </w:t>
      </w:r>
      <w:proofErr w:type="gramStart"/>
      <w:r w:rsidRPr="00837001">
        <w:rPr>
          <w:rFonts w:ascii="Calibri" w:eastAsia="Calibri" w:hAnsi="Calibri" w:cs="Times New Roman"/>
          <w:kern w:val="0"/>
          <w:sz w:val="28"/>
          <w:szCs w:val="21"/>
          <w:lang w:val="en-US"/>
          <w14:ligatures w14:val="none"/>
        </w:rPr>
        <w:t>example</w:t>
      </w:r>
      <w:proofErr w:type="gramEnd"/>
      <w:r w:rsidRPr="00837001">
        <w:rPr>
          <w:rFonts w:ascii="Calibri" w:eastAsia="Calibri" w:hAnsi="Calibri" w:cs="Times New Roman"/>
          <w:kern w:val="0"/>
          <w:sz w:val="28"/>
          <w:szCs w:val="21"/>
          <w:lang w:val="en-US"/>
          <w14:ligatures w14:val="none"/>
        </w:rPr>
        <w:t xml:space="preserve"> Srila Prabhupada saw Astrology before starting any important project </w:t>
      </w:r>
      <w:proofErr w:type="gramStart"/>
      <w:r w:rsidRPr="00837001">
        <w:rPr>
          <w:rFonts w:ascii="Calibri" w:eastAsia="Calibri" w:hAnsi="Calibri" w:cs="Times New Roman"/>
          <w:kern w:val="0"/>
          <w:sz w:val="28"/>
          <w:szCs w:val="21"/>
          <w:lang w:val="en-US"/>
          <w14:ligatures w14:val="none"/>
        </w:rPr>
        <w:t>and also</w:t>
      </w:r>
      <w:proofErr w:type="gramEnd"/>
      <w:r w:rsidRPr="00837001">
        <w:rPr>
          <w:rFonts w:ascii="Calibri" w:eastAsia="Calibri" w:hAnsi="Calibri" w:cs="Times New Roman"/>
          <w:kern w:val="0"/>
          <w:sz w:val="28"/>
          <w:szCs w:val="21"/>
          <w:lang w:val="en-US"/>
          <w14:ligatures w14:val="none"/>
        </w:rPr>
        <w:t xml:space="preserve"> would prefer not to travel on certain days like Thursday; but when there was preaching </w:t>
      </w:r>
      <w:proofErr w:type="gramStart"/>
      <w:r w:rsidRPr="00837001">
        <w:rPr>
          <w:rFonts w:ascii="Calibri" w:eastAsia="Calibri" w:hAnsi="Calibri" w:cs="Times New Roman"/>
          <w:kern w:val="0"/>
          <w:sz w:val="28"/>
          <w:szCs w:val="21"/>
          <w:lang w:val="en-US"/>
          <w14:ligatures w14:val="none"/>
        </w:rPr>
        <w:t>opportunity</w:t>
      </w:r>
      <w:proofErr w:type="gramEnd"/>
      <w:r w:rsidRPr="00837001">
        <w:rPr>
          <w:rFonts w:ascii="Calibri" w:eastAsia="Calibri" w:hAnsi="Calibri" w:cs="Times New Roman"/>
          <w:kern w:val="0"/>
          <w:sz w:val="28"/>
          <w:szCs w:val="21"/>
          <w:lang w:val="en-US"/>
          <w14:ligatures w14:val="none"/>
        </w:rPr>
        <w:t xml:space="preserve"> he discarded restrictions and went ahead for preaching.</w:t>
      </w:r>
    </w:p>
    <w:p w14:paraId="2880D212" w14:textId="77777777" w:rsidR="00837001" w:rsidRPr="00837001" w:rsidRDefault="00837001" w:rsidP="00837001">
      <w:pPr>
        <w:jc w:val="center"/>
        <w:rPr>
          <w:rFonts w:ascii="Calibri" w:eastAsia="Calibri" w:hAnsi="Calibri" w:cs="Times New Roman"/>
          <w:kern w:val="0"/>
          <w:sz w:val="16"/>
          <w:lang w:val="en-US"/>
          <w14:ligatures w14:val="none"/>
        </w:rPr>
      </w:pPr>
    </w:p>
    <w:p w14:paraId="7107BA94" w14:textId="77777777" w:rsidR="00837001" w:rsidRPr="00837001" w:rsidRDefault="00837001" w:rsidP="00837001">
      <w:pPr>
        <w:jc w:val="center"/>
        <w:rPr>
          <w:rFonts w:ascii="Calibri" w:eastAsia="Calibri" w:hAnsi="Calibri" w:cs="Times New Roman"/>
          <w:kern w:val="0"/>
          <w:sz w:val="32"/>
          <w:lang w:val="en-US"/>
          <w14:ligatures w14:val="none"/>
        </w:rPr>
      </w:pPr>
      <w:r w:rsidRPr="00837001">
        <w:rPr>
          <w:rFonts w:ascii="Calibri" w:eastAsia="Calibri" w:hAnsi="Calibri" w:cs="Times New Roman"/>
          <w:kern w:val="0"/>
          <w:sz w:val="32"/>
          <w:lang w:val="en-US"/>
          <w14:ligatures w14:val="none"/>
        </w:rPr>
        <w:t>**************</w:t>
      </w:r>
    </w:p>
    <w:p w14:paraId="508DA8E4" w14:textId="77777777" w:rsidR="00837001" w:rsidRPr="00837001" w:rsidRDefault="00837001" w:rsidP="00837001">
      <w:pPr>
        <w:rPr>
          <w:rFonts w:ascii="Calibri" w:eastAsia="Calibri" w:hAnsi="Calibri" w:cs="Times New Roman"/>
          <w:b/>
          <w:bCs/>
          <w:kern w:val="0"/>
          <w:u w:val="single"/>
          <w:lang w:val="en-US"/>
          <w14:ligatures w14:val="none"/>
        </w:rPr>
      </w:pPr>
      <w:r w:rsidRPr="00837001">
        <w:rPr>
          <w:rFonts w:ascii="Calibri" w:eastAsia="Calibri" w:hAnsi="Calibri" w:cs="Times New Roman"/>
          <w:b/>
          <w:bCs/>
          <w:kern w:val="0"/>
          <w:u w:val="single"/>
          <w:lang w:val="en-US"/>
          <w14:ligatures w14:val="none"/>
        </w:rPr>
        <w:t xml:space="preserve">DEVIATIONS </w:t>
      </w:r>
      <w:proofErr w:type="gramStart"/>
      <w:r w:rsidRPr="00837001">
        <w:rPr>
          <w:rFonts w:ascii="Calibri" w:eastAsia="Calibri" w:hAnsi="Calibri" w:cs="Times New Roman"/>
          <w:b/>
          <w:bCs/>
          <w:kern w:val="0"/>
          <w:u w:val="single"/>
          <w:lang w:val="en-US"/>
          <w14:ligatures w14:val="none"/>
        </w:rPr>
        <w:t>EXAMPLES :</w:t>
      </w:r>
      <w:proofErr w:type="gramEnd"/>
    </w:p>
    <w:p w14:paraId="212DD824" w14:textId="5D908DFE" w:rsidR="00837001" w:rsidRPr="00837001" w:rsidRDefault="00837001" w:rsidP="00837001">
      <w:pPr>
        <w:rPr>
          <w:rFonts w:ascii="Calibri" w:eastAsia="Calibri" w:hAnsi="Calibri" w:cs="Times New Roman"/>
          <w:kern w:val="0"/>
          <w:sz w:val="32"/>
          <w:lang w:val="en-US"/>
          <w14:ligatures w14:val="none"/>
        </w:rPr>
      </w:pPr>
      <w:r w:rsidRPr="00837001">
        <w:rPr>
          <w:rFonts w:ascii="Calibri" w:eastAsia="Calibri" w:hAnsi="Calibri" w:cs="Times New Roman"/>
          <w:kern w:val="0"/>
          <w:lang w:val="en-US"/>
          <w14:ligatures w14:val="none"/>
        </w:rPr>
        <w:lastRenderedPageBreak/>
        <w:t>● watering down the philosophy</w:t>
      </w:r>
      <w:r w:rsidRPr="00837001">
        <w:rPr>
          <w:rFonts w:ascii="Calibri" w:eastAsia="Calibri" w:hAnsi="Calibri" w:cs="Times New Roman"/>
          <w:kern w:val="0"/>
          <w:lang w:val="en-US"/>
          <w14:ligatures w14:val="none"/>
        </w:rPr>
        <w:br/>
        <w:t xml:space="preserve">● friendship with </w:t>
      </w:r>
      <w:proofErr w:type="spellStart"/>
      <w:r w:rsidRPr="00837001">
        <w:rPr>
          <w:rFonts w:ascii="Calibri" w:eastAsia="Calibri" w:hAnsi="Calibri" w:cs="Times New Roman"/>
          <w:kern w:val="0"/>
          <w:lang w:val="en-US"/>
          <w14:ligatures w14:val="none"/>
        </w:rPr>
        <w:t>impersonalists</w:t>
      </w:r>
      <w:proofErr w:type="spellEnd"/>
      <w:r w:rsidRPr="00837001">
        <w:rPr>
          <w:rFonts w:ascii="Calibri" w:eastAsia="Calibri" w:hAnsi="Calibri" w:cs="Times New Roman"/>
          <w:kern w:val="0"/>
          <w:lang w:val="en-US"/>
          <w14:ligatures w14:val="none"/>
        </w:rPr>
        <w:t xml:space="preserve"> and introducing their ideas into the devotee society</w:t>
      </w:r>
      <w:r w:rsidRPr="00837001">
        <w:rPr>
          <w:rFonts w:ascii="Calibri" w:eastAsia="Calibri" w:hAnsi="Calibri" w:cs="Times New Roman"/>
          <w:kern w:val="0"/>
          <w:lang w:val="en-US"/>
          <w14:ligatures w14:val="none"/>
        </w:rPr>
        <w:br/>
        <w:t>● endeavors to establish some inadmissible methods of preaching as standard (including</w:t>
      </w:r>
      <w:r w:rsidRPr="00837001">
        <w:rPr>
          <w:rFonts w:ascii="Calibri" w:eastAsia="Calibri" w:hAnsi="Calibri" w:cs="Times New Roman"/>
          <w:kern w:val="0"/>
          <w:lang w:val="en-US"/>
          <w14:ligatures w14:val="none"/>
        </w:rPr>
        <w:br/>
        <w:t xml:space="preserve">rejection of </w:t>
      </w:r>
      <w:proofErr w:type="spellStart"/>
      <w:r w:rsidRPr="00837001">
        <w:rPr>
          <w:rFonts w:ascii="Calibri" w:eastAsia="Calibri" w:hAnsi="Calibri" w:cs="Times New Roman"/>
          <w:kern w:val="0"/>
          <w:lang w:val="en-US"/>
          <w14:ligatures w14:val="none"/>
        </w:rPr>
        <w:t>khantimalas</w:t>
      </w:r>
      <w:proofErr w:type="spellEnd"/>
      <w:r w:rsidRPr="00837001">
        <w:rPr>
          <w:rFonts w:ascii="Calibri" w:eastAsia="Calibri" w:hAnsi="Calibri" w:cs="Times New Roman"/>
          <w:kern w:val="0"/>
          <w:lang w:val="en-US"/>
          <w14:ligatures w14:val="none"/>
        </w:rPr>
        <w:t xml:space="preserve"> and </w:t>
      </w:r>
      <w:proofErr w:type="spellStart"/>
      <w:r w:rsidRPr="00837001">
        <w:rPr>
          <w:rFonts w:ascii="Calibri" w:eastAsia="Calibri" w:hAnsi="Calibri" w:cs="Times New Roman"/>
          <w:kern w:val="0"/>
          <w:lang w:val="en-US"/>
          <w14:ligatures w14:val="none"/>
        </w:rPr>
        <w:t>sikhas</w:t>
      </w:r>
      <w:proofErr w:type="spellEnd"/>
      <w:r w:rsidRPr="00837001">
        <w:rPr>
          <w:rFonts w:ascii="Calibri" w:eastAsia="Calibri" w:hAnsi="Calibri" w:cs="Times New Roman"/>
          <w:kern w:val="0"/>
          <w:lang w:val="en-US"/>
          <w14:ligatures w14:val="none"/>
        </w:rPr>
        <w:t xml:space="preserve"> and any other connection with ISKCON and Krishna</w:t>
      </w:r>
      <w:r w:rsidRPr="00837001">
        <w:rPr>
          <w:rFonts w:ascii="Calibri" w:eastAsia="Calibri" w:hAnsi="Calibri" w:cs="Times New Roman"/>
          <w:kern w:val="0"/>
          <w:lang w:val="en-US"/>
          <w14:ligatures w14:val="none"/>
        </w:rPr>
        <w:br/>
        <w:t>Consciousness in public)</w:t>
      </w:r>
      <w:r w:rsidRPr="00837001">
        <w:rPr>
          <w:rFonts w:ascii="Calibri" w:eastAsia="Calibri" w:hAnsi="Calibri" w:cs="Times New Roman"/>
          <w:kern w:val="0"/>
          <w:lang w:val="en-US"/>
          <w14:ligatures w14:val="none"/>
        </w:rPr>
        <w:br/>
        <w:t xml:space="preserve">● inventing their own commentaries to </w:t>
      </w:r>
      <w:proofErr w:type="spellStart"/>
      <w:r w:rsidRPr="00837001">
        <w:rPr>
          <w:rFonts w:ascii="Calibri" w:eastAsia="Calibri" w:hAnsi="Calibri" w:cs="Times New Roman"/>
          <w:kern w:val="0"/>
          <w:lang w:val="en-US"/>
          <w14:ligatures w14:val="none"/>
        </w:rPr>
        <w:t>Bhagavad-gita</w:t>
      </w:r>
      <w:proofErr w:type="spellEnd"/>
      <w:r w:rsidRPr="00837001">
        <w:rPr>
          <w:rFonts w:ascii="Calibri" w:eastAsia="Calibri" w:hAnsi="Calibri" w:cs="Times New Roman"/>
          <w:kern w:val="0"/>
          <w:lang w:val="en-US"/>
          <w14:ligatures w14:val="none"/>
        </w:rPr>
        <w:br/>
        <w:t>● persistent introduction of karma-</w:t>
      </w:r>
      <w:proofErr w:type="spellStart"/>
      <w:r w:rsidRPr="00837001">
        <w:rPr>
          <w:rFonts w:ascii="Calibri" w:eastAsia="Calibri" w:hAnsi="Calibri" w:cs="Times New Roman"/>
          <w:kern w:val="0"/>
          <w:lang w:val="en-US"/>
          <w14:ligatures w14:val="none"/>
        </w:rPr>
        <w:t>kanda</w:t>
      </w:r>
      <w:proofErr w:type="spellEnd"/>
      <w:r w:rsidRPr="00837001">
        <w:rPr>
          <w:rFonts w:ascii="Calibri" w:eastAsia="Calibri" w:hAnsi="Calibri" w:cs="Times New Roman"/>
          <w:kern w:val="0"/>
          <w:lang w:val="en-US"/>
          <w14:ligatures w14:val="none"/>
        </w:rPr>
        <w:t xml:space="preserve"> and psychology</w:t>
      </w:r>
      <w:r w:rsidRPr="00837001">
        <w:rPr>
          <w:rFonts w:ascii="Calibri" w:eastAsia="Calibri" w:hAnsi="Calibri" w:cs="Times New Roman"/>
          <w:kern w:val="0"/>
          <w:lang w:val="en-US"/>
          <w14:ligatures w14:val="none"/>
        </w:rPr>
        <w:br/>
        <w:t>● yajnas to demigods</w:t>
      </w:r>
      <w:r w:rsidRPr="00837001">
        <w:rPr>
          <w:rFonts w:ascii="Calibri" w:eastAsia="Calibri" w:hAnsi="Calibri" w:cs="Times New Roman"/>
          <w:kern w:val="0"/>
          <w:lang w:val="en-US"/>
          <w14:ligatures w14:val="none"/>
        </w:rPr>
        <w:br/>
        <w:t>● paid preaching programs</w:t>
      </w:r>
      <w:r w:rsidRPr="00837001">
        <w:rPr>
          <w:rFonts w:ascii="Calibri" w:eastAsia="Calibri" w:hAnsi="Calibri" w:cs="Times New Roman"/>
          <w:kern w:val="0"/>
          <w:sz w:val="32"/>
          <w:lang w:val="en-US"/>
          <w14:ligatures w14:val="none"/>
        </w:rPr>
        <w:br/>
      </w:r>
    </w:p>
    <w:p w14:paraId="76C9A6E1" w14:textId="77777777" w:rsidR="00837001" w:rsidRPr="00837001" w:rsidRDefault="00837001" w:rsidP="00837001">
      <w:pPr>
        <w:spacing w:after="0" w:line="240" w:lineRule="auto"/>
        <w:rPr>
          <w:rFonts w:ascii="Calibri" w:eastAsia="Calibri" w:hAnsi="Calibri" w:cs="Times New Roman"/>
          <w:kern w:val="0"/>
          <w:szCs w:val="21"/>
          <w:lang w:val="en-US"/>
          <w14:ligatures w14:val="none"/>
        </w:rPr>
      </w:pPr>
      <w:r w:rsidRPr="00837001">
        <w:rPr>
          <w:rFonts w:ascii="Calibri" w:eastAsia="Calibri" w:hAnsi="Calibri" w:cs="Times New Roman"/>
          <w:kern w:val="0"/>
          <w:sz w:val="32"/>
          <w:szCs w:val="21"/>
          <w:lang w:val="en-US"/>
          <w14:ligatures w14:val="none"/>
        </w:rPr>
        <w:t xml:space="preserve">GROUP </w:t>
      </w:r>
      <w:proofErr w:type="gramStart"/>
      <w:r w:rsidRPr="00837001">
        <w:rPr>
          <w:rFonts w:ascii="Calibri" w:eastAsia="Calibri" w:hAnsi="Calibri" w:cs="Times New Roman"/>
          <w:kern w:val="0"/>
          <w:sz w:val="32"/>
          <w:szCs w:val="21"/>
          <w:lang w:val="en-US"/>
          <w14:ligatures w14:val="none"/>
        </w:rPr>
        <w:t>DISCUSSION :</w:t>
      </w:r>
      <w:proofErr w:type="gramEnd"/>
      <w:r w:rsidRPr="00837001">
        <w:rPr>
          <w:rFonts w:ascii="Calibri" w:eastAsia="Calibri" w:hAnsi="Calibri" w:cs="Times New Roman"/>
          <w:kern w:val="0"/>
          <w:sz w:val="32"/>
          <w:szCs w:val="21"/>
          <w:lang w:val="en-US"/>
          <w14:ligatures w14:val="none"/>
        </w:rPr>
        <w:br/>
      </w:r>
      <w:r w:rsidRPr="00837001">
        <w:rPr>
          <w:rFonts w:ascii="Calibri" w:eastAsia="Calibri" w:hAnsi="Calibri" w:cs="Times New Roman"/>
          <w:kern w:val="0"/>
          <w:sz w:val="28"/>
          <w:szCs w:val="21"/>
          <w:lang w:val="en-US"/>
          <w14:ligatures w14:val="none"/>
        </w:rPr>
        <w:t>HH BRSM, HG Devakinandan pr, Radheshyam das and two abroad devotees</w:t>
      </w:r>
      <w:r w:rsidRPr="00837001">
        <w:rPr>
          <w:rFonts w:ascii="Calibri" w:eastAsia="Calibri" w:hAnsi="Calibri" w:cs="Times New Roman"/>
          <w:kern w:val="0"/>
          <w:sz w:val="28"/>
          <w:szCs w:val="21"/>
          <w:lang w:val="en-US"/>
          <w14:ligatures w14:val="none"/>
        </w:rPr>
        <w:br/>
      </w:r>
    </w:p>
    <w:p w14:paraId="311402B8" w14:textId="77777777" w:rsidR="00837001" w:rsidRPr="00837001" w:rsidRDefault="00837001" w:rsidP="00837001">
      <w:pPr>
        <w:rPr>
          <w:rFonts w:ascii="Calibri" w:eastAsia="Calibri" w:hAnsi="Calibri" w:cs="Times New Roman"/>
          <w:kern w:val="0"/>
          <w:lang w:val="en-US"/>
          <w14:ligatures w14:val="none"/>
        </w:rPr>
      </w:pPr>
      <w:r w:rsidRPr="00837001">
        <w:rPr>
          <w:rFonts w:ascii="Calibri" w:eastAsia="Calibri" w:hAnsi="Calibri" w:cs="Times New Roman"/>
          <w:kern w:val="0"/>
          <w:lang w:val="en-US"/>
          <w14:ligatures w14:val="none"/>
        </w:rPr>
        <w:t xml:space="preserve">Astrology can be consulted during Marriage or begetting </w:t>
      </w:r>
      <w:proofErr w:type="gramStart"/>
      <w:r w:rsidRPr="00837001">
        <w:rPr>
          <w:rFonts w:ascii="Calibri" w:eastAsia="Calibri" w:hAnsi="Calibri" w:cs="Times New Roman"/>
          <w:kern w:val="0"/>
          <w:lang w:val="en-US"/>
          <w14:ligatures w14:val="none"/>
        </w:rPr>
        <w:t>child</w:t>
      </w:r>
      <w:proofErr w:type="gramEnd"/>
      <w:r w:rsidRPr="00837001">
        <w:rPr>
          <w:rFonts w:ascii="Calibri" w:eastAsia="Calibri" w:hAnsi="Calibri" w:cs="Times New Roman"/>
          <w:kern w:val="0"/>
          <w:lang w:val="en-US"/>
          <w14:ligatures w14:val="none"/>
        </w:rPr>
        <w:t xml:space="preserve">.  Astrology is also a Science that has come from Krishna.  It cannot be rejected.  It should be </w:t>
      </w:r>
      <w:proofErr w:type="gramStart"/>
      <w:r w:rsidRPr="00837001">
        <w:rPr>
          <w:rFonts w:ascii="Calibri" w:eastAsia="Calibri" w:hAnsi="Calibri" w:cs="Times New Roman"/>
          <w:kern w:val="0"/>
          <w:lang w:val="en-US"/>
          <w14:ligatures w14:val="none"/>
        </w:rPr>
        <w:t>used</w:t>
      </w:r>
      <w:proofErr w:type="gramEnd"/>
      <w:r w:rsidRPr="00837001">
        <w:rPr>
          <w:rFonts w:ascii="Calibri" w:eastAsia="Calibri" w:hAnsi="Calibri" w:cs="Times New Roman"/>
          <w:kern w:val="0"/>
          <w:lang w:val="en-US"/>
          <w14:ligatures w14:val="none"/>
        </w:rPr>
        <w:t xml:space="preserve"> time to time while practicing KC.</w:t>
      </w:r>
    </w:p>
    <w:p w14:paraId="67B925C8" w14:textId="77777777" w:rsidR="00837001" w:rsidRPr="00837001" w:rsidRDefault="00837001" w:rsidP="00837001">
      <w:pPr>
        <w:rPr>
          <w:rFonts w:ascii="Calibri" w:eastAsia="Calibri" w:hAnsi="Calibri" w:cs="Times New Roman"/>
          <w:kern w:val="0"/>
          <w:lang w:val="en-US"/>
          <w14:ligatures w14:val="none"/>
        </w:rPr>
      </w:pPr>
      <w:r w:rsidRPr="00837001">
        <w:rPr>
          <w:rFonts w:ascii="Calibri" w:eastAsia="Calibri" w:hAnsi="Calibri" w:cs="Times New Roman"/>
          <w:kern w:val="0"/>
          <w:lang w:val="en-US"/>
          <w14:ligatures w14:val="none"/>
        </w:rPr>
        <w:t xml:space="preserve">In materialistic civilization, there is a lack of submission to higher authorities.  To the degree that we need to interact with material world, astrology is arranged by Krishna and is helpful for a devotee.  There is a </w:t>
      </w:r>
      <w:proofErr w:type="spellStart"/>
      <w:r w:rsidRPr="00837001">
        <w:rPr>
          <w:rFonts w:ascii="Calibri" w:eastAsia="Calibri" w:hAnsi="Calibri" w:cs="Times New Roman"/>
          <w:kern w:val="0"/>
          <w:lang w:val="en-US"/>
          <w14:ligatures w14:val="none"/>
        </w:rPr>
        <w:t>fineline</w:t>
      </w:r>
      <w:proofErr w:type="spellEnd"/>
      <w:r w:rsidRPr="00837001">
        <w:rPr>
          <w:rFonts w:ascii="Calibri" w:eastAsia="Calibri" w:hAnsi="Calibri" w:cs="Times New Roman"/>
          <w:kern w:val="0"/>
          <w:lang w:val="en-US"/>
          <w14:ligatures w14:val="none"/>
        </w:rPr>
        <w:t xml:space="preserve"> between whether our faith is in Krishna or in Astrology.  Astrology should not impede upon our progress in Bhakti.</w:t>
      </w:r>
    </w:p>
    <w:p w14:paraId="44EB5ACC" w14:textId="77777777" w:rsidR="00837001" w:rsidRPr="00837001" w:rsidRDefault="00837001" w:rsidP="00837001">
      <w:pPr>
        <w:rPr>
          <w:rFonts w:ascii="Calibri" w:eastAsia="Calibri" w:hAnsi="Calibri" w:cs="Times New Roman"/>
          <w:kern w:val="0"/>
          <w:lang w:val="en-US"/>
          <w14:ligatures w14:val="none"/>
        </w:rPr>
      </w:pPr>
      <w:r w:rsidRPr="00837001">
        <w:rPr>
          <w:rFonts w:ascii="Calibri" w:eastAsia="Calibri" w:hAnsi="Calibri" w:cs="Times New Roman"/>
          <w:kern w:val="0"/>
          <w:lang w:val="en-US"/>
          <w14:ligatures w14:val="none"/>
        </w:rPr>
        <w:t xml:space="preserve">Astrology is a tool, not a goal.  We shouldn’t become </w:t>
      </w:r>
      <w:proofErr w:type="gramStart"/>
      <w:r w:rsidRPr="00837001">
        <w:rPr>
          <w:rFonts w:ascii="Calibri" w:eastAsia="Calibri" w:hAnsi="Calibri" w:cs="Times New Roman"/>
          <w:kern w:val="0"/>
          <w:lang w:val="en-US"/>
          <w14:ligatures w14:val="none"/>
        </w:rPr>
        <w:t>tool</w:t>
      </w:r>
      <w:proofErr w:type="gramEnd"/>
      <w:r w:rsidRPr="00837001">
        <w:rPr>
          <w:rFonts w:ascii="Calibri" w:eastAsia="Calibri" w:hAnsi="Calibri" w:cs="Times New Roman"/>
          <w:kern w:val="0"/>
          <w:lang w:val="en-US"/>
          <w14:ligatures w14:val="none"/>
        </w:rPr>
        <w:t xml:space="preserve"> conscious.  We should not become focused on the </w:t>
      </w:r>
      <w:proofErr w:type="gramStart"/>
      <w:r w:rsidRPr="00837001">
        <w:rPr>
          <w:rFonts w:ascii="Calibri" w:eastAsia="Calibri" w:hAnsi="Calibri" w:cs="Times New Roman"/>
          <w:kern w:val="0"/>
          <w:lang w:val="en-US"/>
          <w14:ligatures w14:val="none"/>
        </w:rPr>
        <w:t>hammer, but</w:t>
      </w:r>
      <w:proofErr w:type="gramEnd"/>
      <w:r w:rsidRPr="00837001">
        <w:rPr>
          <w:rFonts w:ascii="Calibri" w:eastAsia="Calibri" w:hAnsi="Calibri" w:cs="Times New Roman"/>
          <w:kern w:val="0"/>
          <w:lang w:val="en-US"/>
          <w14:ligatures w14:val="none"/>
        </w:rPr>
        <w:t xml:space="preserve"> should do some work with the hammer.  If we go </w:t>
      </w:r>
      <w:proofErr w:type="gramStart"/>
      <w:r w:rsidRPr="00837001">
        <w:rPr>
          <w:rFonts w:ascii="Calibri" w:eastAsia="Calibri" w:hAnsi="Calibri" w:cs="Times New Roman"/>
          <w:kern w:val="0"/>
          <w:lang w:val="en-US"/>
          <w14:ligatures w14:val="none"/>
        </w:rPr>
        <w:t>overboard</w:t>
      </w:r>
      <w:proofErr w:type="gramEnd"/>
      <w:r w:rsidRPr="00837001">
        <w:rPr>
          <w:rFonts w:ascii="Calibri" w:eastAsia="Calibri" w:hAnsi="Calibri" w:cs="Times New Roman"/>
          <w:kern w:val="0"/>
          <w:lang w:val="en-US"/>
          <w14:ligatures w14:val="none"/>
        </w:rPr>
        <w:t xml:space="preserve"> we may become overwhelmed by subjects like Astrology.  Astrology is a </w:t>
      </w:r>
      <w:proofErr w:type="spellStart"/>
      <w:r w:rsidRPr="00837001">
        <w:rPr>
          <w:rFonts w:ascii="Calibri" w:eastAsia="Calibri" w:hAnsi="Calibri" w:cs="Times New Roman"/>
          <w:kern w:val="0"/>
          <w:lang w:val="en-US"/>
          <w14:ligatures w14:val="none"/>
        </w:rPr>
        <w:t>bonafide</w:t>
      </w:r>
      <w:proofErr w:type="spellEnd"/>
      <w:r w:rsidRPr="00837001">
        <w:rPr>
          <w:rFonts w:ascii="Calibri" w:eastAsia="Calibri" w:hAnsi="Calibri" w:cs="Times New Roman"/>
          <w:kern w:val="0"/>
          <w:lang w:val="en-US"/>
          <w14:ligatures w14:val="none"/>
        </w:rPr>
        <w:t xml:space="preserve"> Science that can help in material aspects of our life as much as we go to a doctor when we get sick.  We use a structural engineer when we want to build a </w:t>
      </w:r>
      <w:proofErr w:type="spellStart"/>
      <w:r w:rsidRPr="00837001">
        <w:rPr>
          <w:rFonts w:ascii="Calibri" w:eastAsia="Calibri" w:hAnsi="Calibri" w:cs="Times New Roman"/>
          <w:kern w:val="0"/>
          <w:lang w:val="en-US"/>
          <w14:ligatures w14:val="none"/>
        </w:rPr>
        <w:t>bunglow</w:t>
      </w:r>
      <w:proofErr w:type="spellEnd"/>
      <w:r w:rsidRPr="00837001">
        <w:rPr>
          <w:rFonts w:ascii="Calibri" w:eastAsia="Calibri" w:hAnsi="Calibri" w:cs="Times New Roman"/>
          <w:kern w:val="0"/>
          <w:lang w:val="en-US"/>
          <w14:ligatures w14:val="none"/>
        </w:rPr>
        <w:t xml:space="preserve">.  We use Astrology also as a tool.  We may be devotees, but we are not transcendental.  Many </w:t>
      </w:r>
      <w:proofErr w:type="spellStart"/>
      <w:r w:rsidRPr="00837001">
        <w:rPr>
          <w:rFonts w:ascii="Calibri" w:eastAsia="Calibri" w:hAnsi="Calibri" w:cs="Times New Roman"/>
          <w:kern w:val="0"/>
          <w:lang w:val="en-US"/>
          <w14:ligatures w14:val="none"/>
        </w:rPr>
        <w:t>Paramparas</w:t>
      </w:r>
      <w:proofErr w:type="spellEnd"/>
      <w:r w:rsidRPr="00837001">
        <w:rPr>
          <w:rFonts w:ascii="Calibri" w:eastAsia="Calibri" w:hAnsi="Calibri" w:cs="Times New Roman"/>
          <w:kern w:val="0"/>
          <w:lang w:val="en-US"/>
          <w14:ligatures w14:val="none"/>
        </w:rPr>
        <w:t xml:space="preserve"> use Astrology to screen Sannyasa candidates.  </w:t>
      </w:r>
      <w:proofErr w:type="gramStart"/>
      <w:r w:rsidRPr="00837001">
        <w:rPr>
          <w:rFonts w:ascii="Calibri" w:eastAsia="Calibri" w:hAnsi="Calibri" w:cs="Times New Roman"/>
          <w:kern w:val="0"/>
          <w:lang w:val="en-US"/>
          <w14:ligatures w14:val="none"/>
        </w:rPr>
        <w:t>Therefore</w:t>
      </w:r>
      <w:proofErr w:type="gramEnd"/>
      <w:r w:rsidRPr="00837001">
        <w:rPr>
          <w:rFonts w:ascii="Calibri" w:eastAsia="Calibri" w:hAnsi="Calibri" w:cs="Times New Roman"/>
          <w:kern w:val="0"/>
          <w:lang w:val="en-US"/>
          <w14:ligatures w14:val="none"/>
        </w:rPr>
        <w:t xml:space="preserve"> we cannot neglect it.  There are some minus </w:t>
      </w:r>
      <w:proofErr w:type="gramStart"/>
      <w:r w:rsidRPr="00837001">
        <w:rPr>
          <w:rFonts w:ascii="Calibri" w:eastAsia="Calibri" w:hAnsi="Calibri" w:cs="Times New Roman"/>
          <w:kern w:val="0"/>
          <w:lang w:val="en-US"/>
          <w14:ligatures w14:val="none"/>
        </w:rPr>
        <w:t>point</w:t>
      </w:r>
      <w:proofErr w:type="gramEnd"/>
      <w:r w:rsidRPr="00837001">
        <w:rPr>
          <w:rFonts w:ascii="Calibri" w:eastAsia="Calibri" w:hAnsi="Calibri" w:cs="Times New Roman"/>
          <w:kern w:val="0"/>
          <w:lang w:val="en-US"/>
          <w14:ligatures w14:val="none"/>
        </w:rPr>
        <w:t xml:space="preserve">.  First is the risk of compromising our faith in Krishna.  </w:t>
      </w:r>
      <w:proofErr w:type="gramStart"/>
      <w:r w:rsidRPr="00837001">
        <w:rPr>
          <w:rFonts w:ascii="Calibri" w:eastAsia="Calibri" w:hAnsi="Calibri" w:cs="Times New Roman"/>
          <w:kern w:val="0"/>
          <w:lang w:val="en-US"/>
          <w14:ligatures w14:val="none"/>
        </w:rPr>
        <w:t>people</w:t>
      </w:r>
      <w:proofErr w:type="gramEnd"/>
      <w:r w:rsidRPr="00837001">
        <w:rPr>
          <w:rFonts w:ascii="Calibri" w:eastAsia="Calibri" w:hAnsi="Calibri" w:cs="Times New Roman"/>
          <w:kern w:val="0"/>
          <w:lang w:val="en-US"/>
          <w14:ligatures w14:val="none"/>
        </w:rPr>
        <w:t xml:space="preserve"> don’t remember the time of birth.  </w:t>
      </w:r>
      <w:proofErr w:type="gramStart"/>
      <w:r w:rsidRPr="00837001">
        <w:rPr>
          <w:rFonts w:ascii="Calibri" w:eastAsia="Calibri" w:hAnsi="Calibri" w:cs="Times New Roman"/>
          <w:kern w:val="0"/>
          <w:lang w:val="en-US"/>
          <w14:ligatures w14:val="none"/>
        </w:rPr>
        <w:t>Secondly</w:t>
      </w:r>
      <w:proofErr w:type="gramEnd"/>
      <w:r w:rsidRPr="00837001">
        <w:rPr>
          <w:rFonts w:ascii="Calibri" w:eastAsia="Calibri" w:hAnsi="Calibri" w:cs="Times New Roman"/>
          <w:kern w:val="0"/>
          <w:lang w:val="en-US"/>
          <w14:ligatures w14:val="none"/>
        </w:rPr>
        <w:t xml:space="preserve"> we don’t have Astrologers with </w:t>
      </w:r>
      <w:proofErr w:type="spellStart"/>
      <w:r w:rsidRPr="00837001">
        <w:rPr>
          <w:rFonts w:ascii="Calibri" w:eastAsia="Calibri" w:hAnsi="Calibri" w:cs="Times New Roman"/>
          <w:kern w:val="0"/>
          <w:lang w:val="en-US"/>
          <w14:ligatures w14:val="none"/>
        </w:rPr>
        <w:t>tapasya</w:t>
      </w:r>
      <w:proofErr w:type="spellEnd"/>
      <w:r w:rsidRPr="00837001">
        <w:rPr>
          <w:rFonts w:ascii="Calibri" w:eastAsia="Calibri" w:hAnsi="Calibri" w:cs="Times New Roman"/>
          <w:kern w:val="0"/>
          <w:lang w:val="en-US"/>
          <w14:ligatures w14:val="none"/>
        </w:rPr>
        <w:t xml:space="preserve">, purity and vision.  These days they have become commercial.  Thirdly, by powerful devotional service, like clapping of hands, all our astrological karmic reactions can be changed.   </w:t>
      </w:r>
    </w:p>
    <w:p w14:paraId="14072897" w14:textId="77777777" w:rsidR="00837001" w:rsidRPr="00837001" w:rsidRDefault="00837001" w:rsidP="00837001">
      <w:pPr>
        <w:rPr>
          <w:rFonts w:ascii="Calibri" w:eastAsia="Calibri" w:hAnsi="Calibri" w:cs="Times New Roman"/>
          <w:kern w:val="0"/>
          <w:lang w:val="en-US"/>
          <w14:ligatures w14:val="none"/>
        </w:rPr>
      </w:pPr>
      <w:r w:rsidRPr="00837001">
        <w:rPr>
          <w:rFonts w:ascii="Calibri" w:eastAsia="Calibri" w:hAnsi="Calibri" w:cs="Times New Roman"/>
          <w:kern w:val="0"/>
          <w:lang w:val="en-US"/>
          <w14:ligatures w14:val="none"/>
        </w:rPr>
        <w:t xml:space="preserve">Many </w:t>
      </w:r>
      <w:proofErr w:type="gramStart"/>
      <w:r w:rsidRPr="00837001">
        <w:rPr>
          <w:rFonts w:ascii="Calibri" w:eastAsia="Calibri" w:hAnsi="Calibri" w:cs="Times New Roman"/>
          <w:kern w:val="0"/>
          <w:lang w:val="en-US"/>
          <w14:ligatures w14:val="none"/>
        </w:rPr>
        <w:t>times</w:t>
      </w:r>
      <w:proofErr w:type="gramEnd"/>
      <w:r w:rsidRPr="00837001">
        <w:rPr>
          <w:rFonts w:ascii="Calibri" w:eastAsia="Calibri" w:hAnsi="Calibri" w:cs="Times New Roman"/>
          <w:kern w:val="0"/>
          <w:lang w:val="en-US"/>
          <w14:ligatures w14:val="none"/>
        </w:rPr>
        <w:t xml:space="preserve"> Astrology confuses devotees.  We are not pure.  Astrologers may say something which makes us </w:t>
      </w:r>
      <w:proofErr w:type="spellStart"/>
      <w:proofErr w:type="gramStart"/>
      <w:r w:rsidRPr="00837001">
        <w:rPr>
          <w:rFonts w:ascii="Calibri" w:eastAsia="Calibri" w:hAnsi="Calibri" w:cs="Times New Roman"/>
          <w:kern w:val="0"/>
          <w:lang w:val="en-US"/>
          <w14:ligatures w14:val="none"/>
        </w:rPr>
        <w:t>loose</w:t>
      </w:r>
      <w:proofErr w:type="spellEnd"/>
      <w:proofErr w:type="gramEnd"/>
      <w:r w:rsidRPr="00837001">
        <w:rPr>
          <w:rFonts w:ascii="Calibri" w:eastAsia="Calibri" w:hAnsi="Calibri" w:cs="Times New Roman"/>
          <w:kern w:val="0"/>
          <w:lang w:val="en-US"/>
          <w14:ligatures w14:val="none"/>
        </w:rPr>
        <w:t xml:space="preserve"> faith in Krishna and start becoming too preoccupied with worries from what Astrologers said.  Say for example, Astrologer says that you will get Cancer.  They tell us to do so many </w:t>
      </w:r>
      <w:proofErr w:type="gramStart"/>
      <w:r w:rsidRPr="00837001">
        <w:rPr>
          <w:rFonts w:ascii="Calibri" w:eastAsia="Calibri" w:hAnsi="Calibri" w:cs="Times New Roman"/>
          <w:kern w:val="0"/>
          <w:lang w:val="en-US"/>
          <w14:ligatures w14:val="none"/>
        </w:rPr>
        <w:t>pujas</w:t>
      </w:r>
      <w:proofErr w:type="gramEnd"/>
      <w:r w:rsidRPr="00837001">
        <w:rPr>
          <w:rFonts w:ascii="Calibri" w:eastAsia="Calibri" w:hAnsi="Calibri" w:cs="Times New Roman"/>
          <w:kern w:val="0"/>
          <w:lang w:val="en-US"/>
          <w14:ligatures w14:val="none"/>
        </w:rPr>
        <w:t xml:space="preserve"> and we become attached.  Yes, astrology is a Science, but there are no good Astrologers today.  BSST were great masters in </w:t>
      </w:r>
      <w:proofErr w:type="gramStart"/>
      <w:r w:rsidRPr="00837001">
        <w:rPr>
          <w:rFonts w:ascii="Calibri" w:eastAsia="Calibri" w:hAnsi="Calibri" w:cs="Times New Roman"/>
          <w:kern w:val="0"/>
          <w:lang w:val="en-US"/>
          <w14:ligatures w14:val="none"/>
        </w:rPr>
        <w:t>Astrology</w:t>
      </w:r>
      <w:proofErr w:type="gramEnd"/>
      <w:r w:rsidRPr="00837001">
        <w:rPr>
          <w:rFonts w:ascii="Calibri" w:eastAsia="Calibri" w:hAnsi="Calibri" w:cs="Times New Roman"/>
          <w:kern w:val="0"/>
          <w:lang w:val="en-US"/>
          <w14:ligatures w14:val="none"/>
        </w:rPr>
        <w:t xml:space="preserve"> but he didn’t tell us to consult Astrology.  We can know world news, but we should not give up SB Class and sit with newspaper reading </w:t>
      </w:r>
      <w:proofErr w:type="spellStart"/>
      <w:r w:rsidRPr="00837001">
        <w:rPr>
          <w:rFonts w:ascii="Calibri" w:eastAsia="Calibri" w:hAnsi="Calibri" w:cs="Times New Roman"/>
          <w:kern w:val="0"/>
          <w:lang w:val="en-US"/>
          <w14:ligatures w14:val="none"/>
        </w:rPr>
        <w:t>everyday</w:t>
      </w:r>
      <w:proofErr w:type="spellEnd"/>
      <w:r w:rsidRPr="00837001">
        <w:rPr>
          <w:rFonts w:ascii="Calibri" w:eastAsia="Calibri" w:hAnsi="Calibri" w:cs="Times New Roman"/>
          <w:kern w:val="0"/>
          <w:lang w:val="en-US"/>
          <w14:ligatures w14:val="none"/>
        </w:rPr>
        <w:t xml:space="preserve">.  If some devotee comes to ask us whether he can refer astrology, we could ask him to consult his guru because any small mind-disturbing thing that </w:t>
      </w:r>
      <w:proofErr w:type="spellStart"/>
      <w:proofErr w:type="gramStart"/>
      <w:r w:rsidRPr="00837001">
        <w:rPr>
          <w:rFonts w:ascii="Calibri" w:eastAsia="Calibri" w:hAnsi="Calibri" w:cs="Times New Roman"/>
          <w:kern w:val="0"/>
          <w:lang w:val="en-US"/>
          <w14:ligatures w14:val="none"/>
        </w:rPr>
        <w:t>a</w:t>
      </w:r>
      <w:proofErr w:type="spellEnd"/>
      <w:proofErr w:type="gramEnd"/>
      <w:r w:rsidRPr="00837001">
        <w:rPr>
          <w:rFonts w:ascii="Calibri" w:eastAsia="Calibri" w:hAnsi="Calibri" w:cs="Times New Roman"/>
          <w:kern w:val="0"/>
          <w:lang w:val="en-US"/>
          <w14:ligatures w14:val="none"/>
        </w:rPr>
        <w:t xml:space="preserve"> Astrologer may say may trouble the devotee for a long time to come.</w:t>
      </w:r>
    </w:p>
    <w:p w14:paraId="71ACF295" w14:textId="77777777" w:rsidR="00837001" w:rsidRPr="00837001" w:rsidRDefault="00837001" w:rsidP="00837001">
      <w:pPr>
        <w:rPr>
          <w:rFonts w:ascii="Calibri" w:eastAsia="Calibri" w:hAnsi="Calibri" w:cs="Times New Roman"/>
          <w:kern w:val="0"/>
          <w:lang w:val="en-US"/>
          <w14:ligatures w14:val="none"/>
        </w:rPr>
      </w:pPr>
      <w:r w:rsidRPr="00837001">
        <w:rPr>
          <w:rFonts w:ascii="Calibri" w:eastAsia="Calibri" w:hAnsi="Calibri" w:cs="Times New Roman"/>
          <w:kern w:val="0"/>
          <w:lang w:val="en-US"/>
          <w14:ligatures w14:val="none"/>
        </w:rPr>
        <w:t xml:space="preserve">What kind of question </w:t>
      </w:r>
      <w:proofErr w:type="gramStart"/>
      <w:r w:rsidRPr="00837001">
        <w:rPr>
          <w:rFonts w:ascii="Calibri" w:eastAsia="Calibri" w:hAnsi="Calibri" w:cs="Times New Roman"/>
          <w:kern w:val="0"/>
          <w:lang w:val="en-US"/>
          <w14:ligatures w14:val="none"/>
        </w:rPr>
        <w:t>a devotee is</w:t>
      </w:r>
      <w:proofErr w:type="gramEnd"/>
      <w:r w:rsidRPr="00837001">
        <w:rPr>
          <w:rFonts w:ascii="Calibri" w:eastAsia="Calibri" w:hAnsi="Calibri" w:cs="Times New Roman"/>
          <w:kern w:val="0"/>
          <w:lang w:val="en-US"/>
          <w14:ligatures w14:val="none"/>
        </w:rPr>
        <w:t xml:space="preserve"> going to Astrologer with?  If a boy and girl are told by an Astrologer that match is not good.  </w:t>
      </w:r>
    </w:p>
    <w:p w14:paraId="12E33425" w14:textId="77777777" w:rsidR="00837001" w:rsidRPr="00837001" w:rsidRDefault="00837001" w:rsidP="00837001">
      <w:pPr>
        <w:rPr>
          <w:rFonts w:ascii="Calibri" w:eastAsia="Calibri" w:hAnsi="Calibri" w:cs="Times New Roman"/>
          <w:b/>
          <w:kern w:val="0"/>
          <w:u w:val="single"/>
          <w:lang w:val="en-US"/>
          <w14:ligatures w14:val="none"/>
        </w:rPr>
      </w:pPr>
      <w:proofErr w:type="gramStart"/>
      <w:r w:rsidRPr="00837001">
        <w:rPr>
          <w:rFonts w:ascii="Calibri" w:eastAsia="Calibri" w:hAnsi="Calibri" w:cs="Times New Roman"/>
          <w:b/>
          <w:kern w:val="0"/>
          <w:u w:val="single"/>
          <w:lang w:val="en-US"/>
          <w14:ligatures w14:val="none"/>
        </w:rPr>
        <w:t>SUMMARY :</w:t>
      </w:r>
      <w:proofErr w:type="gramEnd"/>
    </w:p>
    <w:p w14:paraId="31542637" w14:textId="77777777" w:rsidR="00837001" w:rsidRPr="00837001" w:rsidRDefault="00837001" w:rsidP="00837001">
      <w:pPr>
        <w:rPr>
          <w:rFonts w:ascii="Calibri" w:eastAsia="Calibri" w:hAnsi="Calibri" w:cs="Times New Roman"/>
          <w:kern w:val="0"/>
          <w:lang w:val="en-US"/>
          <w14:ligatures w14:val="none"/>
        </w:rPr>
      </w:pPr>
      <w:r w:rsidRPr="00837001">
        <w:rPr>
          <w:rFonts w:ascii="Calibri" w:eastAsia="Calibri" w:hAnsi="Calibri" w:cs="Times New Roman"/>
          <w:b/>
          <w:kern w:val="0"/>
          <w:lang w:val="en-US"/>
          <w14:ligatures w14:val="none"/>
        </w:rPr>
        <w:t xml:space="preserve">Astrology is a tool, not </w:t>
      </w:r>
      <w:proofErr w:type="gramStart"/>
      <w:r w:rsidRPr="00837001">
        <w:rPr>
          <w:rFonts w:ascii="Calibri" w:eastAsia="Calibri" w:hAnsi="Calibri" w:cs="Times New Roman"/>
          <w:b/>
          <w:kern w:val="0"/>
          <w:lang w:val="en-US"/>
          <w14:ligatures w14:val="none"/>
        </w:rPr>
        <w:t>the</w:t>
      </w:r>
      <w:proofErr w:type="gramEnd"/>
      <w:r w:rsidRPr="00837001">
        <w:rPr>
          <w:rFonts w:ascii="Calibri" w:eastAsia="Calibri" w:hAnsi="Calibri" w:cs="Times New Roman"/>
          <w:b/>
          <w:kern w:val="0"/>
          <w:lang w:val="en-US"/>
          <w14:ligatures w14:val="none"/>
        </w:rPr>
        <w:t xml:space="preserve"> goal.</w:t>
      </w:r>
      <w:r w:rsidRPr="00837001">
        <w:rPr>
          <w:rFonts w:ascii="Calibri" w:eastAsia="Calibri" w:hAnsi="Calibri" w:cs="Times New Roman"/>
          <w:kern w:val="0"/>
          <w:lang w:val="en-US"/>
          <w14:ligatures w14:val="none"/>
        </w:rPr>
        <w:t xml:space="preserve">  </w:t>
      </w:r>
      <w:r w:rsidRPr="00837001">
        <w:rPr>
          <w:rFonts w:ascii="Calibri" w:eastAsia="Calibri" w:hAnsi="Calibri" w:cs="Times New Roman"/>
          <w:kern w:val="0"/>
          <w:lang w:val="en-US"/>
          <w14:ligatures w14:val="none"/>
        </w:rPr>
        <w:br/>
        <w:t xml:space="preserve">It should not cover our bhakti, which means it should not steal our faith away from Krishna and it should not make us become preoccupied in material struggle or problem sorting.  </w:t>
      </w:r>
      <w:r w:rsidRPr="00837001">
        <w:rPr>
          <w:rFonts w:ascii="Calibri" w:eastAsia="Calibri" w:hAnsi="Calibri" w:cs="Times New Roman"/>
          <w:kern w:val="0"/>
          <w:lang w:val="en-US"/>
          <w14:ligatures w14:val="none"/>
        </w:rPr>
        <w:br/>
        <w:t xml:space="preserve">The devotee who wishes to go for Astrology should be mature, detached and senior devotee relationships so that we can discuss with them before we go to the Astrologer.  Seeing Astrology is like seeing weather forecast whether it will rain or not.  Even if we </w:t>
      </w:r>
      <w:proofErr w:type="gramStart"/>
      <w:r w:rsidRPr="00837001">
        <w:rPr>
          <w:rFonts w:ascii="Calibri" w:eastAsia="Calibri" w:hAnsi="Calibri" w:cs="Times New Roman"/>
          <w:kern w:val="0"/>
          <w:lang w:val="en-US"/>
          <w14:ligatures w14:val="none"/>
        </w:rPr>
        <w:t>have to</w:t>
      </w:r>
      <w:proofErr w:type="gramEnd"/>
      <w:r w:rsidRPr="00837001">
        <w:rPr>
          <w:rFonts w:ascii="Calibri" w:eastAsia="Calibri" w:hAnsi="Calibri" w:cs="Times New Roman"/>
          <w:kern w:val="0"/>
          <w:lang w:val="en-US"/>
          <w14:ligatures w14:val="none"/>
        </w:rPr>
        <w:t xml:space="preserve"> work on a rainy day, since we have done our forecast, we can tolerate it and go on with detachment accepting it as inevitable.  One man’s food can be another man’s poison.  There is nothing wrong with the food.  But it depends on person to person.  Astrology is good.  If someone is a mature and senior devotee, astrology can help him and not harm him.  But if somebody has a </w:t>
      </w:r>
      <w:proofErr w:type="spellStart"/>
      <w:r w:rsidRPr="00837001">
        <w:rPr>
          <w:rFonts w:ascii="Calibri" w:eastAsia="Calibri" w:hAnsi="Calibri" w:cs="Times New Roman"/>
          <w:kern w:val="0"/>
          <w:lang w:val="en-US"/>
          <w14:ligatures w14:val="none"/>
        </w:rPr>
        <w:t>komala</w:t>
      </w:r>
      <w:proofErr w:type="spellEnd"/>
      <w:r w:rsidRPr="00837001">
        <w:rPr>
          <w:rFonts w:ascii="Calibri" w:eastAsia="Calibri" w:hAnsi="Calibri" w:cs="Times New Roman"/>
          <w:kern w:val="0"/>
          <w:lang w:val="en-US"/>
          <w14:ligatures w14:val="none"/>
        </w:rPr>
        <w:t xml:space="preserve"> sraddha and </w:t>
      </w:r>
      <w:r w:rsidRPr="00837001">
        <w:rPr>
          <w:rFonts w:ascii="Calibri" w:eastAsia="Calibri" w:hAnsi="Calibri" w:cs="Times New Roman"/>
          <w:kern w:val="0"/>
          <w:lang w:val="en-US"/>
          <w14:ligatures w14:val="none"/>
        </w:rPr>
        <w:lastRenderedPageBreak/>
        <w:t xml:space="preserve">if </w:t>
      </w:r>
      <w:proofErr w:type="gramStart"/>
      <w:r w:rsidRPr="00837001">
        <w:rPr>
          <w:rFonts w:ascii="Calibri" w:eastAsia="Calibri" w:hAnsi="Calibri" w:cs="Times New Roman"/>
          <w:kern w:val="0"/>
          <w:lang w:val="en-US"/>
          <w14:ligatures w14:val="none"/>
        </w:rPr>
        <w:t>you</w:t>
      </w:r>
      <w:proofErr w:type="gramEnd"/>
      <w:r w:rsidRPr="00837001">
        <w:rPr>
          <w:rFonts w:ascii="Calibri" w:eastAsia="Calibri" w:hAnsi="Calibri" w:cs="Times New Roman"/>
          <w:kern w:val="0"/>
          <w:lang w:val="en-US"/>
          <w14:ligatures w14:val="none"/>
        </w:rPr>
        <w:t xml:space="preserve"> </w:t>
      </w:r>
      <w:proofErr w:type="spellStart"/>
      <w:proofErr w:type="gramStart"/>
      <w:r w:rsidRPr="00837001">
        <w:rPr>
          <w:rFonts w:ascii="Calibri" w:eastAsia="Calibri" w:hAnsi="Calibri" w:cs="Times New Roman"/>
          <w:kern w:val="0"/>
          <w:lang w:val="en-US"/>
          <w14:ligatures w14:val="none"/>
        </w:rPr>
        <w:t>advice</w:t>
      </w:r>
      <w:proofErr w:type="gramEnd"/>
      <w:r w:rsidRPr="00837001">
        <w:rPr>
          <w:rFonts w:ascii="Calibri" w:eastAsia="Calibri" w:hAnsi="Calibri" w:cs="Times New Roman"/>
          <w:kern w:val="0"/>
          <w:lang w:val="en-US"/>
          <w14:ligatures w14:val="none"/>
        </w:rPr>
        <w:t xml:space="preserve"> him</w:t>
      </w:r>
      <w:proofErr w:type="spellEnd"/>
      <w:r w:rsidRPr="00837001">
        <w:rPr>
          <w:rFonts w:ascii="Calibri" w:eastAsia="Calibri" w:hAnsi="Calibri" w:cs="Times New Roman"/>
          <w:kern w:val="0"/>
          <w:lang w:val="en-US"/>
          <w14:ligatures w14:val="none"/>
        </w:rPr>
        <w:t xml:space="preserve"> to go to Astrologer, he may give up Bhakti and take to Shiva bhakti as suggested by Astrologer.  In our KC, it should be </w:t>
      </w:r>
      <w:proofErr w:type="gramStart"/>
      <w:r w:rsidRPr="00837001">
        <w:rPr>
          <w:rFonts w:ascii="Calibri" w:eastAsia="Calibri" w:hAnsi="Calibri" w:cs="Times New Roman"/>
          <w:kern w:val="0"/>
          <w:lang w:val="en-US"/>
          <w14:ligatures w14:val="none"/>
        </w:rPr>
        <w:t>dealt</w:t>
      </w:r>
      <w:proofErr w:type="gramEnd"/>
      <w:r w:rsidRPr="00837001">
        <w:rPr>
          <w:rFonts w:ascii="Calibri" w:eastAsia="Calibri" w:hAnsi="Calibri" w:cs="Times New Roman"/>
          <w:kern w:val="0"/>
          <w:lang w:val="en-US"/>
          <w14:ligatures w14:val="none"/>
        </w:rPr>
        <w:t xml:space="preserve"> by some mature devotee.  </w:t>
      </w:r>
      <w:proofErr w:type="gramStart"/>
      <w:r w:rsidRPr="00837001">
        <w:rPr>
          <w:rFonts w:ascii="Calibri" w:eastAsia="Calibri" w:hAnsi="Calibri" w:cs="Times New Roman"/>
          <w:kern w:val="0"/>
          <w:lang w:val="en-US"/>
          <w14:ligatures w14:val="none"/>
        </w:rPr>
        <w:t>Therefore</w:t>
      </w:r>
      <w:proofErr w:type="gramEnd"/>
      <w:r w:rsidRPr="00837001">
        <w:rPr>
          <w:rFonts w:ascii="Calibri" w:eastAsia="Calibri" w:hAnsi="Calibri" w:cs="Times New Roman"/>
          <w:kern w:val="0"/>
          <w:lang w:val="en-US"/>
          <w14:ligatures w14:val="none"/>
        </w:rPr>
        <w:t xml:space="preserve"> it is best that we should check with </w:t>
      </w:r>
      <w:proofErr w:type="gramStart"/>
      <w:r w:rsidRPr="00837001">
        <w:rPr>
          <w:rFonts w:ascii="Calibri" w:eastAsia="Calibri" w:hAnsi="Calibri" w:cs="Times New Roman"/>
          <w:kern w:val="0"/>
          <w:lang w:val="en-US"/>
          <w14:ligatures w14:val="none"/>
        </w:rPr>
        <w:t>guru</w:t>
      </w:r>
      <w:proofErr w:type="gramEnd"/>
      <w:r w:rsidRPr="00837001">
        <w:rPr>
          <w:rFonts w:ascii="Calibri" w:eastAsia="Calibri" w:hAnsi="Calibri" w:cs="Times New Roman"/>
          <w:kern w:val="0"/>
          <w:lang w:val="en-US"/>
          <w14:ligatures w14:val="none"/>
        </w:rPr>
        <w:t xml:space="preserve"> or senior devotee, who can consult the astrologer and administer the solution maturely.  </w:t>
      </w:r>
      <w:proofErr w:type="gramStart"/>
      <w:r w:rsidRPr="00837001">
        <w:rPr>
          <w:rFonts w:ascii="Calibri" w:eastAsia="Calibri" w:hAnsi="Calibri" w:cs="Times New Roman"/>
          <w:kern w:val="0"/>
          <w:lang w:val="en-US"/>
          <w14:ligatures w14:val="none"/>
        </w:rPr>
        <w:t>Also</w:t>
      </w:r>
      <w:proofErr w:type="gramEnd"/>
      <w:r w:rsidRPr="00837001">
        <w:rPr>
          <w:rFonts w:ascii="Calibri" w:eastAsia="Calibri" w:hAnsi="Calibri" w:cs="Times New Roman"/>
          <w:kern w:val="0"/>
          <w:lang w:val="en-US"/>
          <w14:ligatures w14:val="none"/>
        </w:rPr>
        <w:t xml:space="preserve"> Astrology should not be forced on anyone; rather it should be left to the individual devotee’s choice.  `</w:t>
      </w:r>
      <w:proofErr w:type="spellStart"/>
      <w:r w:rsidRPr="00837001">
        <w:rPr>
          <w:rFonts w:ascii="Calibri" w:eastAsia="Calibri" w:hAnsi="Calibri" w:cs="Times New Roman"/>
          <w:kern w:val="0"/>
          <w:lang w:val="en-US"/>
          <w14:ligatures w14:val="none"/>
        </w:rPr>
        <w:t>avasya</w:t>
      </w:r>
      <w:proofErr w:type="spellEnd"/>
      <w:r w:rsidRPr="00837001">
        <w:rPr>
          <w:rFonts w:ascii="Calibri" w:eastAsia="Calibri" w:hAnsi="Calibri" w:cs="Times New Roman"/>
          <w:kern w:val="0"/>
          <w:lang w:val="en-US"/>
          <w14:ligatures w14:val="none"/>
        </w:rPr>
        <w:t xml:space="preserve"> </w:t>
      </w:r>
      <w:proofErr w:type="spellStart"/>
      <w:r w:rsidRPr="00837001">
        <w:rPr>
          <w:rFonts w:ascii="Calibri" w:eastAsia="Calibri" w:hAnsi="Calibri" w:cs="Times New Roman"/>
          <w:kern w:val="0"/>
          <w:lang w:val="en-US"/>
          <w14:ligatures w14:val="none"/>
        </w:rPr>
        <w:t>rakshibe</w:t>
      </w:r>
      <w:proofErr w:type="spellEnd"/>
      <w:r w:rsidRPr="00837001">
        <w:rPr>
          <w:rFonts w:ascii="Calibri" w:eastAsia="Calibri" w:hAnsi="Calibri" w:cs="Times New Roman"/>
          <w:kern w:val="0"/>
          <w:lang w:val="en-US"/>
          <w14:ligatures w14:val="none"/>
        </w:rPr>
        <w:t xml:space="preserve"> krishna </w:t>
      </w:r>
      <w:proofErr w:type="spellStart"/>
      <w:r w:rsidRPr="00837001">
        <w:rPr>
          <w:rFonts w:ascii="Calibri" w:eastAsia="Calibri" w:hAnsi="Calibri" w:cs="Times New Roman"/>
          <w:kern w:val="0"/>
          <w:lang w:val="en-US"/>
          <w14:ligatures w14:val="none"/>
        </w:rPr>
        <w:t>vishwaasa</w:t>
      </w:r>
      <w:proofErr w:type="spellEnd"/>
      <w:r w:rsidRPr="00837001">
        <w:rPr>
          <w:rFonts w:ascii="Calibri" w:eastAsia="Calibri" w:hAnsi="Calibri" w:cs="Times New Roman"/>
          <w:kern w:val="0"/>
          <w:lang w:val="en-US"/>
          <w14:ligatures w14:val="none"/>
        </w:rPr>
        <w:t xml:space="preserve"> </w:t>
      </w:r>
      <w:proofErr w:type="spellStart"/>
      <w:r w:rsidRPr="00837001">
        <w:rPr>
          <w:rFonts w:ascii="Calibri" w:eastAsia="Calibri" w:hAnsi="Calibri" w:cs="Times New Roman"/>
          <w:kern w:val="0"/>
          <w:lang w:val="en-US"/>
          <w14:ligatures w14:val="none"/>
        </w:rPr>
        <w:t>paalan</w:t>
      </w:r>
      <w:proofErr w:type="spellEnd"/>
      <w:proofErr w:type="gramStart"/>
      <w:r w:rsidRPr="00837001">
        <w:rPr>
          <w:rFonts w:ascii="Calibri" w:eastAsia="Calibri" w:hAnsi="Calibri" w:cs="Times New Roman"/>
          <w:kern w:val="0"/>
          <w:lang w:val="en-US"/>
          <w14:ligatures w14:val="none"/>
        </w:rPr>
        <w:t>’  `</w:t>
      </w:r>
      <w:proofErr w:type="gramEnd"/>
      <w:r w:rsidRPr="00837001">
        <w:rPr>
          <w:rFonts w:ascii="Calibri" w:eastAsia="Calibri" w:hAnsi="Calibri" w:cs="Times New Roman"/>
          <w:kern w:val="0"/>
          <w:lang w:val="en-US"/>
          <w14:ligatures w14:val="none"/>
        </w:rPr>
        <w:t xml:space="preserve">a devotee has faith that Krishna will always protect’. At the </w:t>
      </w:r>
      <w:proofErr w:type="spellStart"/>
      <w:proofErr w:type="gramStart"/>
      <w:r w:rsidRPr="00837001">
        <w:rPr>
          <w:rFonts w:ascii="Calibri" w:eastAsia="Calibri" w:hAnsi="Calibri" w:cs="Times New Roman"/>
          <w:kern w:val="0"/>
          <w:lang w:val="en-US"/>
          <w14:ligatures w14:val="none"/>
        </w:rPr>
        <w:t>sametime</w:t>
      </w:r>
      <w:proofErr w:type="spellEnd"/>
      <w:proofErr w:type="gramEnd"/>
      <w:r w:rsidRPr="00837001">
        <w:rPr>
          <w:rFonts w:ascii="Calibri" w:eastAsia="Calibri" w:hAnsi="Calibri" w:cs="Times New Roman"/>
          <w:kern w:val="0"/>
          <w:lang w:val="en-US"/>
          <w14:ligatures w14:val="none"/>
        </w:rPr>
        <w:t xml:space="preserve"> a devotee may consult Astrologer to know what is favorable and unfavorable.  </w:t>
      </w:r>
    </w:p>
    <w:p w14:paraId="044ADD5B" w14:textId="77777777" w:rsidR="00837001" w:rsidRPr="00837001" w:rsidRDefault="00837001" w:rsidP="00837001">
      <w:pPr>
        <w:rPr>
          <w:rFonts w:ascii="Calibri" w:eastAsia="Calibri" w:hAnsi="Calibri" w:cs="Times New Roman"/>
          <w:kern w:val="0"/>
          <w:lang w:val="en-US"/>
          <w14:ligatures w14:val="none"/>
        </w:rPr>
      </w:pPr>
      <w:r w:rsidRPr="00837001">
        <w:rPr>
          <w:rFonts w:ascii="Calibri" w:eastAsia="Calibri" w:hAnsi="Calibri" w:cs="Times New Roman"/>
          <w:kern w:val="0"/>
          <w:lang w:val="en-US"/>
          <w14:ligatures w14:val="none"/>
        </w:rPr>
        <w:t>Astrology is a Science.  Even Lord Caitanya’s appearance and King Parikshit’s birth are accompanied by Astrologers offering their predictions.  It is always good to consult a Devotee Astrologer.  It would be valuable to have professional Vaishnava Astrologers.</w:t>
      </w:r>
    </w:p>
    <w:p w14:paraId="471AA993" w14:textId="77777777" w:rsidR="00837001" w:rsidRPr="00837001" w:rsidRDefault="00837001" w:rsidP="00837001">
      <w:pPr>
        <w:jc w:val="center"/>
        <w:rPr>
          <w:rFonts w:ascii="Calibri" w:eastAsia="Calibri" w:hAnsi="Calibri" w:cs="Times New Roman"/>
          <w:kern w:val="0"/>
          <w:lang w:val="en-US"/>
          <w14:ligatures w14:val="none"/>
        </w:rPr>
      </w:pPr>
      <w:r w:rsidRPr="00837001">
        <w:rPr>
          <w:rFonts w:ascii="Calibri" w:eastAsia="Calibri" w:hAnsi="Calibri" w:cs="Times New Roman"/>
          <w:kern w:val="0"/>
          <w:lang w:val="en-US"/>
          <w14:ligatures w14:val="none"/>
        </w:rPr>
        <w:t>***************</w:t>
      </w:r>
    </w:p>
    <w:p w14:paraId="0C4ADDE7" w14:textId="77777777" w:rsidR="00837001" w:rsidRPr="00CA78C7" w:rsidRDefault="00837001" w:rsidP="00CA78C7"/>
    <w:p w14:paraId="3883F4EF" w14:textId="77777777" w:rsidR="00CA78C7" w:rsidRPr="00CA78C7" w:rsidRDefault="00CA78C7"/>
    <w:sectPr w:rsidR="00CA78C7" w:rsidRPr="00CA78C7" w:rsidSect="008679B7">
      <w:pgSz w:w="11906" w:h="16838" w:code="9"/>
      <w:pgMar w:top="851" w:right="851" w:bottom="851" w:left="851"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F0069"/>
    <w:multiLevelType w:val="multilevel"/>
    <w:tmpl w:val="D9B23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433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8C7"/>
    <w:rsid w:val="00694DD4"/>
    <w:rsid w:val="00770D28"/>
    <w:rsid w:val="00837001"/>
    <w:rsid w:val="008679B7"/>
    <w:rsid w:val="009142A8"/>
    <w:rsid w:val="00CA78C7"/>
    <w:rsid w:val="00E214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5D24"/>
  <w15:chartTrackingRefBased/>
  <w15:docId w15:val="{AB36FD2D-DE86-44D0-90BA-A137E6688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7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7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7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7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7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7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7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7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7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7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8C7"/>
    <w:rPr>
      <w:rFonts w:eastAsiaTheme="majorEastAsia" w:cstheme="majorBidi"/>
      <w:color w:val="272727" w:themeColor="text1" w:themeTint="D8"/>
    </w:rPr>
  </w:style>
  <w:style w:type="paragraph" w:styleId="Title">
    <w:name w:val="Title"/>
    <w:basedOn w:val="Normal"/>
    <w:next w:val="Normal"/>
    <w:link w:val="TitleChar"/>
    <w:uiPriority w:val="10"/>
    <w:qFormat/>
    <w:rsid w:val="00CA7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8C7"/>
    <w:pPr>
      <w:spacing w:before="160"/>
      <w:jc w:val="center"/>
    </w:pPr>
    <w:rPr>
      <w:i/>
      <w:iCs/>
      <w:color w:val="404040" w:themeColor="text1" w:themeTint="BF"/>
    </w:rPr>
  </w:style>
  <w:style w:type="character" w:customStyle="1" w:styleId="QuoteChar">
    <w:name w:val="Quote Char"/>
    <w:basedOn w:val="DefaultParagraphFont"/>
    <w:link w:val="Quote"/>
    <w:uiPriority w:val="29"/>
    <w:rsid w:val="00CA78C7"/>
    <w:rPr>
      <w:i/>
      <w:iCs/>
      <w:color w:val="404040" w:themeColor="text1" w:themeTint="BF"/>
    </w:rPr>
  </w:style>
  <w:style w:type="paragraph" w:styleId="ListParagraph">
    <w:name w:val="List Paragraph"/>
    <w:basedOn w:val="Normal"/>
    <w:uiPriority w:val="34"/>
    <w:qFormat/>
    <w:rsid w:val="00CA78C7"/>
    <w:pPr>
      <w:ind w:left="720"/>
      <w:contextualSpacing/>
    </w:pPr>
  </w:style>
  <w:style w:type="character" w:styleId="IntenseEmphasis">
    <w:name w:val="Intense Emphasis"/>
    <w:basedOn w:val="DefaultParagraphFont"/>
    <w:uiPriority w:val="21"/>
    <w:qFormat/>
    <w:rsid w:val="00CA78C7"/>
    <w:rPr>
      <w:i/>
      <w:iCs/>
      <w:color w:val="0F4761" w:themeColor="accent1" w:themeShade="BF"/>
    </w:rPr>
  </w:style>
  <w:style w:type="paragraph" w:styleId="IntenseQuote">
    <w:name w:val="Intense Quote"/>
    <w:basedOn w:val="Normal"/>
    <w:next w:val="Normal"/>
    <w:link w:val="IntenseQuoteChar"/>
    <w:uiPriority w:val="30"/>
    <w:qFormat/>
    <w:rsid w:val="00CA7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78C7"/>
    <w:rPr>
      <w:i/>
      <w:iCs/>
      <w:color w:val="0F4761" w:themeColor="accent1" w:themeShade="BF"/>
    </w:rPr>
  </w:style>
  <w:style w:type="character" w:styleId="IntenseReference">
    <w:name w:val="Intense Reference"/>
    <w:basedOn w:val="DefaultParagraphFont"/>
    <w:uiPriority w:val="32"/>
    <w:qFormat/>
    <w:rsid w:val="00CA78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255501">
      <w:bodyDiv w:val="1"/>
      <w:marLeft w:val="0"/>
      <w:marRight w:val="0"/>
      <w:marTop w:val="0"/>
      <w:marBottom w:val="0"/>
      <w:divBdr>
        <w:top w:val="none" w:sz="0" w:space="0" w:color="auto"/>
        <w:left w:val="none" w:sz="0" w:space="0" w:color="auto"/>
        <w:bottom w:val="none" w:sz="0" w:space="0" w:color="auto"/>
        <w:right w:val="none" w:sz="0" w:space="0" w:color="auto"/>
      </w:divBdr>
    </w:div>
    <w:div w:id="1256279667">
      <w:bodyDiv w:val="1"/>
      <w:marLeft w:val="0"/>
      <w:marRight w:val="0"/>
      <w:marTop w:val="0"/>
      <w:marBottom w:val="0"/>
      <w:divBdr>
        <w:top w:val="none" w:sz="0" w:space="0" w:color="auto"/>
        <w:left w:val="none" w:sz="0" w:space="0" w:color="auto"/>
        <w:bottom w:val="none" w:sz="0" w:space="0" w:color="auto"/>
        <w:right w:val="none" w:sz="0" w:space="0" w:color="auto"/>
      </w:divBdr>
    </w:div>
    <w:div w:id="1512061833">
      <w:bodyDiv w:val="1"/>
      <w:marLeft w:val="0"/>
      <w:marRight w:val="0"/>
      <w:marTop w:val="0"/>
      <w:marBottom w:val="0"/>
      <w:divBdr>
        <w:top w:val="none" w:sz="0" w:space="0" w:color="auto"/>
        <w:left w:val="none" w:sz="0" w:space="0" w:color="auto"/>
        <w:bottom w:val="none" w:sz="0" w:space="0" w:color="auto"/>
        <w:right w:val="none" w:sz="0" w:space="0" w:color="auto"/>
      </w:divBdr>
      <w:divsChild>
        <w:div w:id="842861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8730901">
      <w:bodyDiv w:val="1"/>
      <w:marLeft w:val="0"/>
      <w:marRight w:val="0"/>
      <w:marTop w:val="0"/>
      <w:marBottom w:val="0"/>
      <w:divBdr>
        <w:top w:val="none" w:sz="0" w:space="0" w:color="auto"/>
        <w:left w:val="none" w:sz="0" w:space="0" w:color="auto"/>
        <w:bottom w:val="none" w:sz="0" w:space="0" w:color="auto"/>
        <w:right w:val="none" w:sz="0" w:space="0" w:color="auto"/>
      </w:divBdr>
      <w:divsChild>
        <w:div w:id="645745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1460</Words>
  <Characters>8325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Radheshaym Das</dc:creator>
  <cp:keywords/>
  <dc:description/>
  <cp:lastModifiedBy>Radheshaym Das</cp:lastModifiedBy>
  <cp:revision>1</cp:revision>
  <dcterms:created xsi:type="dcterms:W3CDTF">2025-04-28T15:26:00Z</dcterms:created>
  <dcterms:modified xsi:type="dcterms:W3CDTF">2025-04-28T15:55:00Z</dcterms:modified>
</cp:coreProperties>
</file>